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7B" w:rsidRDefault="00E37DA5">
      <w:pPr>
        <w:rPr>
          <w:color w:val="000000" w:themeColor="text1"/>
        </w:rPr>
      </w:pPr>
      <w:r w:rsidRPr="00A14575">
        <w:rPr>
          <w:color w:val="000000" w:themeColor="text1"/>
        </w:rPr>
        <w:t xml:space="preserve"> </w:t>
      </w:r>
    </w:p>
    <w:p w:rsidR="0035367B" w:rsidRDefault="0035367B">
      <w:pPr>
        <w:rPr>
          <w:color w:val="000000" w:themeColor="text1"/>
        </w:rPr>
      </w:pPr>
    </w:p>
    <w:p w:rsidR="0035367B" w:rsidRPr="000B52D3" w:rsidRDefault="0035367B" w:rsidP="0035367B">
      <w:pPr>
        <w:pStyle w:val="a9"/>
        <w:jc w:val="center"/>
        <w:rPr>
          <w:b/>
          <w:color w:val="4472C4" w:themeColor="accent5"/>
          <w:spacing w:val="0"/>
          <w:sz w:val="156"/>
          <w:szCs w:val="156"/>
        </w:rPr>
      </w:pPr>
      <w:r w:rsidRPr="000B52D3">
        <w:rPr>
          <w:b/>
          <w:color w:val="4472C4" w:themeColor="accent5"/>
          <w:spacing w:val="0"/>
          <w:sz w:val="156"/>
          <w:szCs w:val="156"/>
        </w:rPr>
        <w:t>Тест –один из видов педагогического контроля</w:t>
      </w:r>
    </w:p>
    <w:p w:rsidR="0035367B" w:rsidRPr="000B52D3" w:rsidRDefault="0035367B">
      <w:pPr>
        <w:rPr>
          <w:color w:val="000000" w:themeColor="text1"/>
          <w:sz w:val="156"/>
          <w:szCs w:val="156"/>
        </w:rPr>
      </w:pPr>
    </w:p>
    <w:p w:rsidR="0035367B" w:rsidRPr="000B52D3" w:rsidRDefault="0035367B" w:rsidP="0035367B">
      <w:pPr>
        <w:tabs>
          <w:tab w:val="left" w:pos="2268"/>
          <w:tab w:val="left" w:pos="2694"/>
        </w:tabs>
        <w:rPr>
          <w:color w:val="000000" w:themeColor="text1"/>
          <w:sz w:val="156"/>
          <w:szCs w:val="156"/>
        </w:rPr>
        <w:sectPr w:rsidR="0035367B" w:rsidRPr="000B52D3" w:rsidSect="0035367B">
          <w:pgSz w:w="16838" w:h="11906" w:orient="landscape"/>
          <w:pgMar w:top="1701" w:right="992" w:bottom="851" w:left="567" w:header="709" w:footer="709" w:gutter="0"/>
          <w:cols w:space="708"/>
          <w:docGrid w:linePitch="360"/>
        </w:sectPr>
      </w:pPr>
    </w:p>
    <w:p w:rsidR="00F55454" w:rsidRPr="00E37DA5" w:rsidRDefault="00E37DA5" w:rsidP="00F549D8">
      <w:pPr>
        <w:jc w:val="both"/>
        <w:rPr>
          <w:sz w:val="28"/>
          <w:szCs w:val="28"/>
        </w:rPr>
      </w:pPr>
      <w:r w:rsidRPr="007B3886">
        <w:rPr>
          <w:b/>
          <w:color w:val="000099"/>
          <w:sz w:val="32"/>
          <w:szCs w:val="32"/>
        </w:rPr>
        <w:lastRenderedPageBreak/>
        <w:t xml:space="preserve">  </w:t>
      </w:r>
      <w:r w:rsidR="00F549D8">
        <w:rPr>
          <w:b/>
          <w:color w:val="000099"/>
          <w:sz w:val="32"/>
          <w:szCs w:val="32"/>
        </w:rPr>
        <w:tab/>
      </w:r>
      <w:r w:rsidR="00CF04F2" w:rsidRPr="007B3886">
        <w:rPr>
          <w:b/>
          <w:color w:val="000099"/>
          <w:sz w:val="32"/>
          <w:szCs w:val="32"/>
        </w:rPr>
        <w:t xml:space="preserve">Педагогический </w:t>
      </w:r>
      <w:r w:rsidR="000045D5" w:rsidRPr="007B3886">
        <w:rPr>
          <w:b/>
          <w:color w:val="000099"/>
          <w:sz w:val="32"/>
          <w:szCs w:val="32"/>
        </w:rPr>
        <w:t>контроль</w:t>
      </w:r>
      <w:r w:rsidR="000045D5" w:rsidRPr="00A14575">
        <w:rPr>
          <w:color w:val="000000" w:themeColor="text1"/>
          <w:sz w:val="28"/>
          <w:szCs w:val="28"/>
        </w:rPr>
        <w:t xml:space="preserve"> </w:t>
      </w:r>
      <w:r w:rsidR="000045D5" w:rsidRPr="00E37DA5">
        <w:rPr>
          <w:sz w:val="28"/>
          <w:szCs w:val="28"/>
        </w:rPr>
        <w:t>–</w:t>
      </w:r>
      <w:r w:rsidR="00F549D8">
        <w:rPr>
          <w:sz w:val="28"/>
          <w:szCs w:val="28"/>
        </w:rPr>
        <w:t xml:space="preserve"> </w:t>
      </w:r>
      <w:r w:rsidR="000045D5" w:rsidRPr="00E37DA5">
        <w:rPr>
          <w:sz w:val="28"/>
          <w:szCs w:val="28"/>
        </w:rPr>
        <w:t>необходимая составная часть учебного процесса. Он нужен для получения объективной информации о ходе обучения и деятельности учителя; для усове</w:t>
      </w:r>
      <w:r w:rsidR="00CF04F2" w:rsidRPr="00E37DA5">
        <w:rPr>
          <w:sz w:val="28"/>
          <w:szCs w:val="28"/>
        </w:rPr>
        <w:t>ршенствования учебного процесса</w:t>
      </w:r>
      <w:r w:rsidR="000045D5" w:rsidRPr="00E37DA5">
        <w:rPr>
          <w:sz w:val="28"/>
          <w:szCs w:val="28"/>
        </w:rPr>
        <w:t>,</w:t>
      </w:r>
      <w:r w:rsidR="00CF04F2" w:rsidRPr="00E37DA5">
        <w:rPr>
          <w:sz w:val="28"/>
          <w:szCs w:val="28"/>
        </w:rPr>
        <w:t xml:space="preserve"> </w:t>
      </w:r>
      <w:r w:rsidR="000045D5" w:rsidRPr="00E37DA5">
        <w:rPr>
          <w:sz w:val="28"/>
          <w:szCs w:val="28"/>
        </w:rPr>
        <w:t>его коррекции,</w:t>
      </w:r>
      <w:r w:rsidR="00CF04F2" w:rsidRPr="00E37DA5">
        <w:rPr>
          <w:sz w:val="28"/>
          <w:szCs w:val="28"/>
        </w:rPr>
        <w:t xml:space="preserve"> </w:t>
      </w:r>
      <w:r w:rsidR="000045D5" w:rsidRPr="00E37DA5">
        <w:rPr>
          <w:sz w:val="28"/>
          <w:szCs w:val="28"/>
        </w:rPr>
        <w:t>планирования дальнейших этапов; для сравнения эффективности различных программ и методов.</w:t>
      </w:r>
    </w:p>
    <w:p w:rsidR="000045D5" w:rsidRPr="00E37DA5" w:rsidRDefault="000045D5" w:rsidP="00F549D8">
      <w:pPr>
        <w:jc w:val="both"/>
        <w:rPr>
          <w:sz w:val="28"/>
          <w:szCs w:val="28"/>
        </w:rPr>
      </w:pPr>
      <w:r w:rsidRPr="007B3886">
        <w:rPr>
          <w:b/>
          <w:color w:val="000099"/>
          <w:sz w:val="32"/>
          <w:szCs w:val="32"/>
        </w:rPr>
        <w:t xml:space="preserve">       </w:t>
      </w:r>
      <w:r w:rsidRPr="007B3886">
        <w:rPr>
          <w:b/>
          <w:i/>
          <w:color w:val="000099"/>
          <w:sz w:val="32"/>
          <w:szCs w:val="32"/>
        </w:rPr>
        <w:t>Основные функции</w:t>
      </w:r>
      <w:r w:rsidRPr="00E37DA5">
        <w:rPr>
          <w:sz w:val="28"/>
          <w:szCs w:val="28"/>
        </w:rPr>
        <w:t xml:space="preserve"> педагогического контроля:</w:t>
      </w:r>
      <w:r w:rsidR="00CF04F2" w:rsidRPr="00E37DA5">
        <w:rPr>
          <w:sz w:val="28"/>
          <w:szCs w:val="28"/>
        </w:rPr>
        <w:t xml:space="preserve"> диагностическая, контролирующая (оценочная), обучающая, развивающая и прогностическая. Именно эти функции реализуются при осуществлении контроля на разных этапах непрерывного образовательного процесса.</w:t>
      </w:r>
    </w:p>
    <w:p w:rsidR="00CF04F2" w:rsidRPr="007B3886" w:rsidRDefault="00CF04F2">
      <w:pPr>
        <w:rPr>
          <w:b/>
          <w:sz w:val="28"/>
          <w:szCs w:val="28"/>
        </w:rPr>
      </w:pPr>
      <w:r w:rsidRPr="007B3886">
        <w:rPr>
          <w:b/>
          <w:sz w:val="28"/>
          <w:szCs w:val="28"/>
        </w:rPr>
        <w:t xml:space="preserve">       В зависимости от функций контроля можно выделить несколько его видов.</w:t>
      </w:r>
    </w:p>
    <w:p w:rsidR="00CF04F2" w:rsidRPr="00E37DA5" w:rsidRDefault="00496F01" w:rsidP="00F549D8">
      <w:pPr>
        <w:jc w:val="both"/>
        <w:rPr>
          <w:sz w:val="28"/>
          <w:szCs w:val="28"/>
        </w:rPr>
      </w:pPr>
      <w:r w:rsidRPr="00A14575">
        <w:rPr>
          <w:color w:val="000000" w:themeColor="text1"/>
          <w:sz w:val="28"/>
          <w:szCs w:val="28"/>
        </w:rPr>
        <w:t xml:space="preserve">       </w:t>
      </w:r>
      <w:r w:rsidR="00CF04F2" w:rsidRPr="007B3886">
        <w:rPr>
          <w:b/>
          <w:color w:val="000099"/>
          <w:sz w:val="32"/>
          <w:szCs w:val="32"/>
        </w:rPr>
        <w:t>Входной контроль</w:t>
      </w:r>
      <w:r w:rsidR="00CF04F2" w:rsidRPr="00A14575">
        <w:rPr>
          <w:color w:val="000000" w:themeColor="text1"/>
          <w:sz w:val="28"/>
          <w:szCs w:val="28"/>
        </w:rPr>
        <w:t xml:space="preserve"> </w:t>
      </w:r>
      <w:r w:rsidR="00CF04F2" w:rsidRPr="00E37DA5">
        <w:rPr>
          <w:sz w:val="28"/>
          <w:szCs w:val="28"/>
        </w:rPr>
        <w:t>определяет уровень подготовки учащихся до начала изучения курса и нужен для определения уровня знаний, необходимых для дальнейшего понимания и усвоения содержания учебной дисциплины. При этом реализуется диагностическая функция педагогического контроля.</w:t>
      </w:r>
    </w:p>
    <w:p w:rsidR="00496F01" w:rsidRPr="00E37DA5" w:rsidRDefault="00496F01" w:rsidP="00F549D8">
      <w:pPr>
        <w:jc w:val="both"/>
        <w:rPr>
          <w:sz w:val="28"/>
          <w:szCs w:val="28"/>
        </w:rPr>
      </w:pPr>
      <w:r w:rsidRPr="00E37DA5">
        <w:rPr>
          <w:sz w:val="28"/>
          <w:szCs w:val="28"/>
        </w:rPr>
        <w:t xml:space="preserve">        </w:t>
      </w:r>
      <w:r w:rsidRPr="007B3886">
        <w:rPr>
          <w:b/>
          <w:color w:val="000099"/>
          <w:sz w:val="32"/>
          <w:szCs w:val="32"/>
        </w:rPr>
        <w:t>Текущий  контроль</w:t>
      </w:r>
      <w:r w:rsidRPr="00A14575">
        <w:rPr>
          <w:color w:val="000000" w:themeColor="text1"/>
          <w:sz w:val="28"/>
          <w:szCs w:val="28"/>
        </w:rPr>
        <w:t xml:space="preserve"> </w:t>
      </w:r>
      <w:r w:rsidRPr="00E37DA5">
        <w:rPr>
          <w:sz w:val="28"/>
          <w:szCs w:val="28"/>
        </w:rPr>
        <w:t>осуществляется в ходе обучения для актуализации  и закрепления знаний обучающихся. В ходе текущего контроля учитель получает информацию о пробелах в знаниях учеников (диагностическая функция</w:t>
      </w:r>
      <w:proofErr w:type="gramStart"/>
      <w:r w:rsidRPr="00E37DA5">
        <w:rPr>
          <w:sz w:val="28"/>
          <w:szCs w:val="28"/>
        </w:rPr>
        <w:t xml:space="preserve"> )</w:t>
      </w:r>
      <w:proofErr w:type="gramEnd"/>
      <w:r w:rsidRPr="00E37DA5">
        <w:rPr>
          <w:sz w:val="28"/>
          <w:szCs w:val="28"/>
        </w:rPr>
        <w:t xml:space="preserve"> и корректирует процесс обучения так, чтобы устранить эти пробелы. Для учащихся систематический текущий контроль выполняет обучающую и стимулирующую функции. Он также обеспечивает обратную связь в системе « учитель </w:t>
      </w:r>
      <w:proofErr w:type="gramStart"/>
      <w:r w:rsidRPr="00E37DA5">
        <w:rPr>
          <w:sz w:val="28"/>
          <w:szCs w:val="28"/>
        </w:rPr>
        <w:t>-у</w:t>
      </w:r>
      <w:proofErr w:type="gramEnd"/>
      <w:r w:rsidRPr="00E37DA5">
        <w:rPr>
          <w:sz w:val="28"/>
          <w:szCs w:val="28"/>
        </w:rPr>
        <w:t>ченик».</w:t>
      </w:r>
    </w:p>
    <w:p w:rsidR="00496F01" w:rsidRPr="00E37DA5" w:rsidRDefault="00496F01" w:rsidP="00F549D8">
      <w:pPr>
        <w:jc w:val="both"/>
        <w:rPr>
          <w:sz w:val="28"/>
          <w:szCs w:val="28"/>
        </w:rPr>
      </w:pPr>
      <w:r w:rsidRPr="007B3886">
        <w:rPr>
          <w:b/>
          <w:color w:val="000099"/>
          <w:sz w:val="32"/>
          <w:szCs w:val="32"/>
        </w:rPr>
        <w:t xml:space="preserve">          Тематический контроль</w:t>
      </w:r>
      <w:r w:rsidRPr="00A14575">
        <w:rPr>
          <w:color w:val="000000" w:themeColor="text1"/>
          <w:sz w:val="28"/>
          <w:szCs w:val="28"/>
        </w:rPr>
        <w:t xml:space="preserve"> </w:t>
      </w:r>
      <w:r w:rsidRPr="00E37DA5">
        <w:rPr>
          <w:sz w:val="28"/>
          <w:szCs w:val="28"/>
        </w:rPr>
        <w:t>осуществляется  по завершении изучения конкретной учебной темы программы. В ходе тематического контроля  реализуются организующая  и оценочная функции.</w:t>
      </w:r>
      <w:r w:rsidR="00E37DA5" w:rsidRPr="00E37DA5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Анализируя результаты тематического контроля учебной группы,</w:t>
      </w:r>
      <w:r w:rsidR="00E37DA5" w:rsidRPr="00E37DA5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преподав</w:t>
      </w:r>
      <w:r w:rsidR="00E37DA5">
        <w:rPr>
          <w:sz w:val="28"/>
          <w:szCs w:val="28"/>
        </w:rPr>
        <w:t>а</w:t>
      </w:r>
      <w:r w:rsidRPr="00E37DA5">
        <w:rPr>
          <w:sz w:val="28"/>
          <w:szCs w:val="28"/>
        </w:rPr>
        <w:t xml:space="preserve">тель </w:t>
      </w:r>
      <w:r w:rsidR="00F549D8">
        <w:rPr>
          <w:sz w:val="28"/>
          <w:szCs w:val="28"/>
        </w:rPr>
        <w:t>решает</w:t>
      </w:r>
      <w:r w:rsidR="001E2EFA"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="001E2EFA" w:rsidRPr="00E37DA5">
        <w:rPr>
          <w:sz w:val="28"/>
          <w:szCs w:val="28"/>
        </w:rPr>
        <w:t>можно ли переходить к следующей теме (разделу</w:t>
      </w:r>
      <w:proofErr w:type="gramStart"/>
      <w:r w:rsidR="001E2EFA" w:rsidRPr="00E37DA5">
        <w:rPr>
          <w:sz w:val="28"/>
          <w:szCs w:val="28"/>
        </w:rPr>
        <w:t>)п</w:t>
      </w:r>
      <w:proofErr w:type="gramEnd"/>
      <w:r w:rsidR="001E2EFA" w:rsidRPr="00E37DA5">
        <w:rPr>
          <w:sz w:val="28"/>
          <w:szCs w:val="28"/>
        </w:rPr>
        <w:t>рограммы или необходимы дополнительные занятия. Тематический контроль позволяет получить  информацию о динамике усвоения учебного материала как учебной группы в целом, так и каждого учащегося. Это особенно важно при непрерывном мониторинге качества учебного процесса.</w:t>
      </w:r>
    </w:p>
    <w:p w:rsidR="001E2EFA" w:rsidRPr="00E37DA5" w:rsidRDefault="001E2EFA">
      <w:pPr>
        <w:rPr>
          <w:sz w:val="28"/>
          <w:szCs w:val="28"/>
        </w:rPr>
      </w:pPr>
      <w:r w:rsidRPr="00A14575">
        <w:rPr>
          <w:color w:val="000000" w:themeColor="text1"/>
          <w:sz w:val="28"/>
          <w:szCs w:val="28"/>
        </w:rPr>
        <w:lastRenderedPageBreak/>
        <w:t xml:space="preserve">             </w:t>
      </w:r>
      <w:r w:rsidRPr="007B3886">
        <w:rPr>
          <w:b/>
          <w:color w:val="000099"/>
          <w:sz w:val="32"/>
          <w:szCs w:val="32"/>
        </w:rPr>
        <w:t>Рубежный контроль</w:t>
      </w:r>
      <w:r w:rsidRPr="00A14575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выявляет результаты определенного временного этапа обучения (четверть или семестр, год или другой период обучения).</w:t>
      </w:r>
    </w:p>
    <w:p w:rsidR="001E2EFA" w:rsidRPr="00E37DA5" w:rsidRDefault="001E2EFA" w:rsidP="00F549D8">
      <w:pPr>
        <w:jc w:val="both"/>
        <w:rPr>
          <w:sz w:val="28"/>
          <w:szCs w:val="28"/>
        </w:rPr>
      </w:pPr>
      <w:r w:rsidRPr="00E37DA5">
        <w:rPr>
          <w:sz w:val="28"/>
          <w:szCs w:val="28"/>
        </w:rPr>
        <w:t xml:space="preserve">             </w:t>
      </w:r>
      <w:r w:rsidRPr="007B3886">
        <w:rPr>
          <w:b/>
          <w:color w:val="000099"/>
          <w:sz w:val="32"/>
          <w:szCs w:val="32"/>
        </w:rPr>
        <w:t>Итоговый контроль</w:t>
      </w:r>
      <w:r w:rsidRPr="00A14575">
        <w:rPr>
          <w:color w:val="000000" w:themeColor="text1"/>
          <w:sz w:val="28"/>
          <w:szCs w:val="28"/>
        </w:rPr>
        <w:t xml:space="preserve"> </w:t>
      </w:r>
      <w:r w:rsidRPr="00E37DA5">
        <w:rPr>
          <w:sz w:val="28"/>
          <w:szCs w:val="28"/>
        </w:rPr>
        <w:t>осуществляется по окончании изучения всего курса и должен соответствовать обязательным требованиям к уровню подготовки по данной дисциплине, которые определены соответствующим образовательным стандартом. Здесь в основном реализуется оценочная функция контроля. Заметим, что она имеет место в любом виде педагогического контроля.</w:t>
      </w:r>
      <w:r w:rsidR="00761FF5" w:rsidRPr="00E37DA5">
        <w:rPr>
          <w:sz w:val="28"/>
          <w:szCs w:val="28"/>
        </w:rPr>
        <w:t xml:space="preserve"> Какой бы вид контроля ни осуществлялся, практически всегда итогом контрольного мероприятия является оценка уровня учебных достижений ученика.</w:t>
      </w:r>
    </w:p>
    <w:p w:rsidR="00761FF5" w:rsidRPr="00E37DA5" w:rsidRDefault="00761FF5" w:rsidP="00F549D8">
      <w:pPr>
        <w:jc w:val="both"/>
        <w:rPr>
          <w:sz w:val="28"/>
          <w:szCs w:val="28"/>
        </w:rPr>
      </w:pPr>
      <w:r w:rsidRPr="00E37DA5">
        <w:rPr>
          <w:sz w:val="28"/>
          <w:szCs w:val="28"/>
        </w:rPr>
        <w:t xml:space="preserve">               Одно из важнейших требований  к оценке учебных достижений –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ее объективность. Традиционные методы контроля не могут обеспечить как полную объективность, так и сопоставимость оценок, дан</w:t>
      </w:r>
      <w:r w:rsidR="00F549D8">
        <w:rPr>
          <w:sz w:val="28"/>
          <w:szCs w:val="28"/>
        </w:rPr>
        <w:t>ных разным преподавателями. Так</w:t>
      </w:r>
      <w:r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отлич</w:t>
      </w:r>
      <w:r w:rsidR="00F549D8">
        <w:rPr>
          <w:sz w:val="28"/>
          <w:szCs w:val="28"/>
        </w:rPr>
        <w:t>ник при переводе в другую школу</w:t>
      </w:r>
      <w:r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где критерии оценивания иные,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может попасть в другую категорию учащихся. Но даже в одном классе отличник отличнику рознь, пот</w:t>
      </w:r>
      <w:r w:rsidR="00F549D8">
        <w:rPr>
          <w:sz w:val="28"/>
          <w:szCs w:val="28"/>
        </w:rPr>
        <w:t>ому что шкала</w:t>
      </w:r>
      <w:r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на которой пре</w:t>
      </w:r>
      <w:r w:rsidR="00F549D8">
        <w:rPr>
          <w:sz w:val="28"/>
          <w:szCs w:val="28"/>
        </w:rPr>
        <w:t>дставлены их учебные достижения</w:t>
      </w:r>
      <w:r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не дает возможности оценивать их более дифференцировано.</w:t>
      </w:r>
    </w:p>
    <w:p w:rsidR="00146965" w:rsidRPr="00E37DA5" w:rsidRDefault="00146965">
      <w:pPr>
        <w:rPr>
          <w:sz w:val="28"/>
          <w:szCs w:val="28"/>
        </w:rPr>
      </w:pPr>
      <w:r w:rsidRPr="007B3886">
        <w:rPr>
          <w:b/>
          <w:color w:val="000099"/>
          <w:sz w:val="28"/>
          <w:szCs w:val="28"/>
        </w:rPr>
        <w:t xml:space="preserve">                </w:t>
      </w:r>
      <w:r w:rsidRPr="007B3886">
        <w:rPr>
          <w:b/>
          <w:color w:val="000099"/>
          <w:sz w:val="32"/>
          <w:szCs w:val="32"/>
        </w:rPr>
        <w:t>Педагогический тест</w:t>
      </w:r>
      <w:r w:rsidRPr="00A14575">
        <w:rPr>
          <w:color w:val="000000" w:themeColor="text1"/>
          <w:sz w:val="28"/>
          <w:szCs w:val="28"/>
        </w:rPr>
        <w:t xml:space="preserve"> </w:t>
      </w:r>
      <w:r w:rsidRPr="00E37DA5">
        <w:rPr>
          <w:sz w:val="28"/>
          <w:szCs w:val="28"/>
        </w:rPr>
        <w:t xml:space="preserve">– это система специально подобранных </w:t>
      </w:r>
      <w:r w:rsidR="00F549D8">
        <w:rPr>
          <w:sz w:val="28"/>
          <w:szCs w:val="28"/>
        </w:rPr>
        <w:t>заданий специфической (тестовой</w:t>
      </w:r>
      <w:r w:rsidRPr="00E37DA5">
        <w:rPr>
          <w:sz w:val="28"/>
          <w:szCs w:val="28"/>
        </w:rPr>
        <w:t>) формы, позволяющая количественно оценить учебные достижения в одной или нескольких областях знаний.</w:t>
      </w:r>
    </w:p>
    <w:p w:rsidR="00146965" w:rsidRPr="00E37DA5" w:rsidRDefault="00146965" w:rsidP="00F549D8">
      <w:pPr>
        <w:jc w:val="both"/>
        <w:rPr>
          <w:sz w:val="28"/>
          <w:szCs w:val="28"/>
        </w:rPr>
      </w:pPr>
      <w:r w:rsidRPr="00E37DA5">
        <w:rPr>
          <w:sz w:val="28"/>
          <w:szCs w:val="28"/>
        </w:rPr>
        <w:t xml:space="preserve">                 Тесты можно использовать для всех видов педагогического контроля. Это</w:t>
      </w:r>
      <w:r w:rsidR="00F549D8">
        <w:rPr>
          <w:sz w:val="28"/>
          <w:szCs w:val="28"/>
        </w:rPr>
        <w:t>,</w:t>
      </w:r>
      <w:r w:rsidR="000042D6" w:rsidRPr="00E37DA5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конечно,</w:t>
      </w:r>
      <w:r w:rsidR="000042D6" w:rsidRPr="00E37DA5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не означает</w:t>
      </w:r>
      <w:r w:rsidR="000042D6"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что педагогический контроль сводится исключительно к тестированию.</w:t>
      </w:r>
    </w:p>
    <w:p w:rsidR="005C0EB0" w:rsidRDefault="00146965" w:rsidP="00F549D8">
      <w:pPr>
        <w:jc w:val="both"/>
        <w:rPr>
          <w:sz w:val="28"/>
          <w:szCs w:val="28"/>
        </w:rPr>
      </w:pPr>
      <w:r w:rsidRPr="00E37DA5">
        <w:rPr>
          <w:sz w:val="28"/>
          <w:szCs w:val="28"/>
        </w:rPr>
        <w:t xml:space="preserve"> Существует множество класс</w:t>
      </w:r>
      <w:r w:rsidR="00F549D8">
        <w:rPr>
          <w:sz w:val="28"/>
          <w:szCs w:val="28"/>
        </w:rPr>
        <w:t>ификаций  педагогических тестов</w:t>
      </w:r>
      <w:r w:rsidRPr="00E37DA5">
        <w:rPr>
          <w:sz w:val="28"/>
          <w:szCs w:val="28"/>
        </w:rPr>
        <w:t>. Основаниями для классификации могут,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например, служить</w:t>
      </w:r>
      <w:r w:rsidR="00E37DA5">
        <w:rPr>
          <w:sz w:val="28"/>
          <w:szCs w:val="28"/>
        </w:rPr>
        <w:t xml:space="preserve"> </w:t>
      </w:r>
    </w:p>
    <w:p w:rsidR="00146965" w:rsidRDefault="00E37DA5">
      <w:pPr>
        <w:rPr>
          <w:sz w:val="28"/>
          <w:szCs w:val="28"/>
        </w:rPr>
      </w:pPr>
      <w:r>
        <w:rPr>
          <w:sz w:val="28"/>
          <w:szCs w:val="28"/>
        </w:rPr>
        <w:t>( рис.1)</w:t>
      </w:r>
      <w:r w:rsidR="00146965" w:rsidRPr="00E37DA5">
        <w:rPr>
          <w:sz w:val="28"/>
          <w:szCs w:val="28"/>
        </w:rPr>
        <w:t>:</w:t>
      </w:r>
    </w:p>
    <w:p w:rsidR="00A14575" w:rsidRDefault="00A14575" w:rsidP="00A14575">
      <w:pPr>
        <w:jc w:val="center"/>
        <w:rPr>
          <w:b/>
          <w:color w:val="5B9BD5" w:themeColor="accent1"/>
          <w:sz w:val="28"/>
          <w:szCs w:val="28"/>
        </w:rPr>
      </w:pPr>
    </w:p>
    <w:p w:rsidR="007B3886" w:rsidRDefault="007B3886" w:rsidP="007B3886">
      <w:pPr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  </w:t>
      </w:r>
    </w:p>
    <w:p w:rsidR="00DD54D3" w:rsidRPr="007B3886" w:rsidRDefault="00A14575" w:rsidP="007B3886">
      <w:pPr>
        <w:jc w:val="center"/>
        <w:rPr>
          <w:b/>
          <w:color w:val="5B9BD5" w:themeColor="accent1"/>
          <w:sz w:val="28"/>
          <w:szCs w:val="28"/>
        </w:rPr>
      </w:pPr>
      <w:r w:rsidRPr="00000331">
        <w:rPr>
          <w:b/>
          <w:color w:val="000099"/>
          <w:sz w:val="44"/>
          <w:szCs w:val="44"/>
        </w:rPr>
        <w:lastRenderedPageBreak/>
        <w:t>Классификация педагогических тестов</w:t>
      </w:r>
    </w:p>
    <w:p w:rsidR="006D30D9" w:rsidRPr="00000331" w:rsidRDefault="006D30D9" w:rsidP="006D30D9">
      <w:pPr>
        <w:jc w:val="center"/>
        <w:rPr>
          <w:b/>
          <w:color w:val="000099"/>
          <w:sz w:val="44"/>
          <w:szCs w:val="44"/>
        </w:rPr>
      </w:pPr>
      <w:r w:rsidRPr="006D30D9">
        <w:rPr>
          <w:b/>
          <w:noProof/>
          <w:color w:val="000099"/>
          <w:sz w:val="44"/>
          <w:szCs w:val="44"/>
          <w:lang w:eastAsia="ru-RU"/>
        </w:rPr>
        <w:drawing>
          <wp:inline distT="0" distB="0" distL="0" distR="0">
            <wp:extent cx="9072245" cy="5642672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64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D3" w:rsidRDefault="00DD54D3">
      <w:pPr>
        <w:rPr>
          <w:noProof/>
          <w:sz w:val="28"/>
          <w:szCs w:val="28"/>
          <w:lang w:eastAsia="ru-RU"/>
        </w:rPr>
      </w:pPr>
    </w:p>
    <w:p w:rsidR="00146965" w:rsidRPr="00496975" w:rsidRDefault="00146965" w:rsidP="00F549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96975">
        <w:rPr>
          <w:b/>
          <w:i/>
          <w:sz w:val="28"/>
          <w:szCs w:val="28"/>
        </w:rPr>
        <w:t>Способ предъявления теста</w:t>
      </w:r>
      <w:r w:rsidR="00ED4687" w:rsidRPr="00496975">
        <w:rPr>
          <w:sz w:val="28"/>
          <w:szCs w:val="28"/>
        </w:rPr>
        <w:t>: тесты бланковые (испытуемому предъявляется распечатка на бумаге), предметные (необходимо манипулировать материальными объектами) компьютерные;</w:t>
      </w:r>
    </w:p>
    <w:p w:rsidR="00ED4687" w:rsidRPr="00E37DA5" w:rsidRDefault="00ED4687" w:rsidP="00F549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4575">
        <w:rPr>
          <w:b/>
          <w:i/>
          <w:sz w:val="28"/>
          <w:szCs w:val="28"/>
        </w:rPr>
        <w:t>Количество дисциплин</w:t>
      </w:r>
      <w:r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знание которых проверяется тестом</w:t>
      </w:r>
      <w:r w:rsidR="00F549D8">
        <w:rPr>
          <w:sz w:val="28"/>
          <w:szCs w:val="28"/>
        </w:rPr>
        <w:t>,</w:t>
      </w:r>
      <w:r w:rsidRPr="00E37DA5">
        <w:rPr>
          <w:sz w:val="28"/>
          <w:szCs w:val="28"/>
        </w:rPr>
        <w:t xml:space="preserve"> гомогенный тест позволяет оценить уровень подготовленности по одной конкретной учебной дисциплине, гетерогенный тест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- по нескольким смежным дисциплинам;</w:t>
      </w:r>
    </w:p>
    <w:p w:rsidR="00ED4687" w:rsidRPr="00E37DA5" w:rsidRDefault="00ED4687" w:rsidP="00F549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4575">
        <w:rPr>
          <w:b/>
          <w:i/>
          <w:sz w:val="28"/>
          <w:szCs w:val="28"/>
        </w:rPr>
        <w:t>Количество разных тестовых форм  заданий</w:t>
      </w:r>
      <w:r w:rsidRPr="00E37DA5">
        <w:rPr>
          <w:sz w:val="28"/>
          <w:szCs w:val="28"/>
        </w:rPr>
        <w:t xml:space="preserve"> теста: мономорфный тест содержит тестовые задания  одной формы, полиморфный тест – разных форм и видов;</w:t>
      </w:r>
    </w:p>
    <w:p w:rsidR="00ED4687" w:rsidRPr="00E37DA5" w:rsidRDefault="00ED4687" w:rsidP="00F549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4575">
        <w:rPr>
          <w:b/>
          <w:i/>
          <w:sz w:val="28"/>
          <w:szCs w:val="28"/>
        </w:rPr>
        <w:t>Трудность заданий</w:t>
      </w:r>
      <w:r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включенных в тест</w:t>
      </w:r>
      <w:r w:rsidRPr="00E37DA5">
        <w:rPr>
          <w:sz w:val="28"/>
          <w:szCs w:val="28"/>
        </w:rPr>
        <w:t>: тест мощности состоит из тестовых заданий возрастающей трудности,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тест скорости содержит задания одинаковой трудности;</w:t>
      </w:r>
    </w:p>
    <w:p w:rsidR="00ED4687" w:rsidRPr="00E37DA5" w:rsidRDefault="00ED4687" w:rsidP="00F549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4575">
        <w:rPr>
          <w:b/>
          <w:i/>
          <w:sz w:val="28"/>
          <w:szCs w:val="28"/>
        </w:rPr>
        <w:t>Структура теста</w:t>
      </w:r>
      <w:r w:rsidRPr="00E37DA5">
        <w:rPr>
          <w:sz w:val="28"/>
          <w:szCs w:val="28"/>
        </w:rPr>
        <w:t>: задания  расположены  согласно логике предмета или по возраста</w:t>
      </w:r>
      <w:r w:rsidR="00F549D8">
        <w:rPr>
          <w:sz w:val="28"/>
          <w:szCs w:val="28"/>
        </w:rPr>
        <w:t>нию трудности  тестовых заданий</w:t>
      </w:r>
      <w:r w:rsidRPr="00E37DA5">
        <w:rPr>
          <w:sz w:val="28"/>
          <w:szCs w:val="28"/>
        </w:rPr>
        <w:t>;</w:t>
      </w:r>
    </w:p>
    <w:p w:rsidR="004F7690" w:rsidRPr="00E37DA5" w:rsidRDefault="004F7690" w:rsidP="0014696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4575">
        <w:rPr>
          <w:b/>
          <w:i/>
          <w:sz w:val="28"/>
          <w:szCs w:val="28"/>
        </w:rPr>
        <w:t>Вид педагогического контроля</w:t>
      </w:r>
      <w:r w:rsidRPr="00E37DA5">
        <w:rPr>
          <w:sz w:val="28"/>
          <w:szCs w:val="28"/>
        </w:rPr>
        <w:t>: входной  тест,</w:t>
      </w:r>
      <w:r w:rsidR="00E37DA5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 xml:space="preserve">тест текущего контроля </w:t>
      </w:r>
    </w:p>
    <w:p w:rsidR="004F7690" w:rsidRPr="00E37DA5" w:rsidRDefault="004F7690" w:rsidP="004F7690">
      <w:pPr>
        <w:pStyle w:val="a3"/>
        <w:rPr>
          <w:sz w:val="28"/>
          <w:szCs w:val="28"/>
        </w:rPr>
      </w:pPr>
      <w:r w:rsidRPr="00E37DA5">
        <w:rPr>
          <w:sz w:val="28"/>
          <w:szCs w:val="28"/>
        </w:rPr>
        <w:t>Тематический, тест рубежного контроля,</w:t>
      </w:r>
      <w:r w:rsidR="00CB4EAE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итоговый тест</w:t>
      </w:r>
      <w:r w:rsidR="00CB4EAE">
        <w:rPr>
          <w:sz w:val="28"/>
          <w:szCs w:val="28"/>
        </w:rPr>
        <w:t xml:space="preserve">                            </w:t>
      </w:r>
      <w:r w:rsidRPr="00E37DA5">
        <w:rPr>
          <w:sz w:val="28"/>
          <w:szCs w:val="28"/>
        </w:rPr>
        <w:t xml:space="preserve"> (</w:t>
      </w:r>
      <w:r w:rsidR="00E072CF" w:rsidRPr="00E37DA5">
        <w:rPr>
          <w:sz w:val="28"/>
          <w:szCs w:val="28"/>
        </w:rPr>
        <w:t xml:space="preserve">см. приложение </w:t>
      </w:r>
      <w:r w:rsidR="00CB4EAE">
        <w:rPr>
          <w:sz w:val="28"/>
          <w:szCs w:val="28"/>
        </w:rPr>
        <w:t>1</w:t>
      </w:r>
      <w:r w:rsidR="00E072CF" w:rsidRPr="00E37DA5">
        <w:rPr>
          <w:sz w:val="28"/>
          <w:szCs w:val="28"/>
        </w:rPr>
        <w:t>)</w:t>
      </w:r>
    </w:p>
    <w:p w:rsidR="004F7690" w:rsidRPr="00E37DA5" w:rsidRDefault="004F7690" w:rsidP="004F76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4575">
        <w:rPr>
          <w:b/>
          <w:i/>
          <w:sz w:val="28"/>
          <w:szCs w:val="28"/>
        </w:rPr>
        <w:t>Цель использования  результатов</w:t>
      </w:r>
      <w:r w:rsidR="00F549D8">
        <w:rPr>
          <w:sz w:val="28"/>
          <w:szCs w:val="28"/>
        </w:rPr>
        <w:t xml:space="preserve">  тестирования</w:t>
      </w:r>
      <w:r w:rsidRPr="00E37DA5">
        <w:rPr>
          <w:sz w:val="28"/>
          <w:szCs w:val="28"/>
        </w:rPr>
        <w:t>: аттестационный тест, абитуриентский  тест,</w:t>
      </w:r>
      <w:r w:rsidR="00E37DA5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текущая  ко</w:t>
      </w:r>
      <w:r w:rsidR="00E37DA5">
        <w:rPr>
          <w:sz w:val="28"/>
          <w:szCs w:val="28"/>
        </w:rPr>
        <w:t>н</w:t>
      </w:r>
      <w:r w:rsidR="00F549D8">
        <w:rPr>
          <w:sz w:val="28"/>
          <w:szCs w:val="28"/>
        </w:rPr>
        <w:t>трольная работа</w:t>
      </w:r>
      <w:r w:rsidRPr="00E37DA5">
        <w:rPr>
          <w:sz w:val="28"/>
          <w:szCs w:val="28"/>
        </w:rPr>
        <w:t>:</w:t>
      </w:r>
    </w:p>
    <w:p w:rsidR="004F7690" w:rsidRPr="00E37DA5" w:rsidRDefault="004F7690" w:rsidP="00F549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4575">
        <w:rPr>
          <w:b/>
          <w:i/>
          <w:sz w:val="28"/>
          <w:szCs w:val="28"/>
        </w:rPr>
        <w:t>Методология интерпретации результатов</w:t>
      </w:r>
      <w:r w:rsidRPr="00E37DA5">
        <w:rPr>
          <w:sz w:val="28"/>
          <w:szCs w:val="28"/>
        </w:rPr>
        <w:t>: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 xml:space="preserve">тесты </w:t>
      </w:r>
      <w:proofErr w:type="spellStart"/>
      <w:r w:rsidRPr="00E37DA5">
        <w:rPr>
          <w:sz w:val="28"/>
          <w:szCs w:val="28"/>
        </w:rPr>
        <w:t>критериально</w:t>
      </w:r>
      <w:proofErr w:type="spellEnd"/>
      <w:r w:rsidR="00E37DA5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-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 xml:space="preserve">ориентированные и нормативно </w:t>
      </w:r>
      <w:r w:rsidR="00F549D8">
        <w:rPr>
          <w:sz w:val="28"/>
          <w:szCs w:val="28"/>
        </w:rPr>
        <w:t xml:space="preserve"> </w:t>
      </w:r>
      <w:proofErr w:type="gramStart"/>
      <w:r w:rsidRPr="00E37DA5">
        <w:rPr>
          <w:sz w:val="28"/>
          <w:szCs w:val="28"/>
        </w:rPr>
        <w:t>–о</w:t>
      </w:r>
      <w:proofErr w:type="gramEnd"/>
      <w:r w:rsidRPr="00E37DA5">
        <w:rPr>
          <w:sz w:val="28"/>
          <w:szCs w:val="28"/>
        </w:rPr>
        <w:t>риентированные;</w:t>
      </w:r>
    </w:p>
    <w:p w:rsidR="00897022" w:rsidRPr="00E37DA5" w:rsidRDefault="004F7690" w:rsidP="00F549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4575">
        <w:rPr>
          <w:b/>
          <w:i/>
          <w:sz w:val="28"/>
          <w:szCs w:val="28"/>
        </w:rPr>
        <w:t>Широта использования</w:t>
      </w:r>
      <w:proofErr w:type="gramStart"/>
      <w:r w:rsidRPr="00E37DA5">
        <w:rPr>
          <w:sz w:val="28"/>
          <w:szCs w:val="28"/>
        </w:rPr>
        <w:t xml:space="preserve"> :</w:t>
      </w:r>
      <w:proofErr w:type="gramEnd"/>
      <w:r w:rsidRPr="00E37DA5">
        <w:rPr>
          <w:sz w:val="28"/>
          <w:szCs w:val="28"/>
        </w:rPr>
        <w:t xml:space="preserve"> использование педагогических тестов учителем в текущей работе;</w:t>
      </w:r>
      <w:r w:rsidR="00E37DA5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администрацией образовательного учреждения для аттестации учеников,</w:t>
      </w:r>
      <w:r w:rsidR="00E37DA5">
        <w:rPr>
          <w:sz w:val="28"/>
          <w:szCs w:val="28"/>
        </w:rPr>
        <w:t xml:space="preserve"> </w:t>
      </w:r>
      <w:r w:rsidR="00F549D8">
        <w:rPr>
          <w:sz w:val="28"/>
          <w:szCs w:val="28"/>
        </w:rPr>
        <w:t>завершивших курс обучения</w:t>
      </w:r>
      <w:r w:rsidRPr="00E37DA5">
        <w:rPr>
          <w:sz w:val="28"/>
          <w:szCs w:val="28"/>
        </w:rPr>
        <w:t>; органами обра</w:t>
      </w:r>
      <w:r w:rsidR="00F549D8">
        <w:rPr>
          <w:sz w:val="28"/>
          <w:szCs w:val="28"/>
        </w:rPr>
        <w:t>зования для аттестации учителей</w:t>
      </w:r>
      <w:r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лицензирования школ</w:t>
      </w:r>
      <w:r w:rsidR="00E37DA5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 xml:space="preserve">в ходе мониторинга учебных достижений обучающихся </w:t>
      </w:r>
      <w:r w:rsidR="00026804" w:rsidRPr="00E37DA5">
        <w:rPr>
          <w:sz w:val="28"/>
          <w:szCs w:val="28"/>
        </w:rPr>
        <w:t xml:space="preserve"> как отдель</w:t>
      </w:r>
      <w:r w:rsidR="00F549D8">
        <w:rPr>
          <w:sz w:val="28"/>
          <w:szCs w:val="28"/>
        </w:rPr>
        <w:t>ных образовательных организаций</w:t>
      </w:r>
      <w:r w:rsidR="00026804" w:rsidRPr="00E37DA5">
        <w:rPr>
          <w:sz w:val="28"/>
          <w:szCs w:val="28"/>
        </w:rPr>
        <w:t xml:space="preserve">, так и региона </w:t>
      </w:r>
    </w:p>
    <w:p w:rsidR="00026804" w:rsidRPr="00E37DA5" w:rsidRDefault="00026804" w:rsidP="00D131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4575">
        <w:rPr>
          <w:b/>
          <w:i/>
          <w:sz w:val="28"/>
          <w:szCs w:val="28"/>
        </w:rPr>
        <w:t>Процедура разработки</w:t>
      </w:r>
      <w:r w:rsidRPr="00E37DA5">
        <w:rPr>
          <w:sz w:val="28"/>
          <w:szCs w:val="28"/>
        </w:rPr>
        <w:t xml:space="preserve">: тесты  стандартизированные и неформальные </w:t>
      </w:r>
    </w:p>
    <w:p w:rsidR="00CF04F2" w:rsidRPr="00E37DA5" w:rsidRDefault="00CF04F2" w:rsidP="00F549D8">
      <w:pPr>
        <w:jc w:val="both"/>
        <w:rPr>
          <w:sz w:val="28"/>
          <w:szCs w:val="28"/>
        </w:rPr>
      </w:pPr>
      <w:r w:rsidRPr="00E37DA5">
        <w:rPr>
          <w:b/>
          <w:sz w:val="28"/>
          <w:szCs w:val="28"/>
        </w:rPr>
        <w:lastRenderedPageBreak/>
        <w:t xml:space="preserve">        </w:t>
      </w:r>
      <w:proofErr w:type="spellStart"/>
      <w:r w:rsidR="00026804" w:rsidRPr="00E37DA5">
        <w:rPr>
          <w:b/>
          <w:sz w:val="28"/>
          <w:szCs w:val="28"/>
        </w:rPr>
        <w:t>Критериально</w:t>
      </w:r>
      <w:proofErr w:type="spellEnd"/>
      <w:r w:rsidR="00026804" w:rsidRPr="00E37DA5">
        <w:rPr>
          <w:b/>
          <w:sz w:val="28"/>
          <w:szCs w:val="28"/>
        </w:rPr>
        <w:t xml:space="preserve"> – ориентированный тест</w:t>
      </w:r>
      <w:r w:rsidR="00026804" w:rsidRPr="00E37DA5">
        <w:rPr>
          <w:sz w:val="28"/>
          <w:szCs w:val="28"/>
        </w:rPr>
        <w:t xml:space="preserve"> предназначен для оценки уровня подготовленности каждого учащегося относительно требований</w:t>
      </w:r>
      <w:r w:rsidR="00F549D8">
        <w:rPr>
          <w:sz w:val="28"/>
          <w:szCs w:val="28"/>
        </w:rPr>
        <w:t xml:space="preserve"> учебной программы или ее части</w:t>
      </w:r>
      <w:r w:rsidR="00026804" w:rsidRPr="00E37DA5">
        <w:rPr>
          <w:sz w:val="28"/>
          <w:szCs w:val="28"/>
        </w:rPr>
        <w:t>.</w:t>
      </w:r>
      <w:r w:rsidR="00F549D8">
        <w:rPr>
          <w:sz w:val="28"/>
          <w:szCs w:val="28"/>
        </w:rPr>
        <w:t xml:space="preserve"> И</w:t>
      </w:r>
      <w:r w:rsidR="00026804" w:rsidRPr="00E37DA5">
        <w:rPr>
          <w:sz w:val="28"/>
          <w:szCs w:val="28"/>
        </w:rPr>
        <w:t>ндивидуальный результат при таком тестировании сравнивается с зара</w:t>
      </w:r>
      <w:r w:rsidR="00F549D8">
        <w:rPr>
          <w:sz w:val="28"/>
          <w:szCs w:val="28"/>
        </w:rPr>
        <w:t>нее запланированным результатом</w:t>
      </w:r>
      <w:r w:rsidR="00026804"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="00026804" w:rsidRPr="00E37DA5">
        <w:rPr>
          <w:sz w:val="28"/>
          <w:szCs w:val="28"/>
        </w:rPr>
        <w:t xml:space="preserve">а не с достижениями других учащихся. Цель </w:t>
      </w:r>
      <w:proofErr w:type="spellStart"/>
      <w:r w:rsidR="00026804" w:rsidRPr="00E37DA5">
        <w:rPr>
          <w:sz w:val="28"/>
          <w:szCs w:val="28"/>
        </w:rPr>
        <w:t>критер</w:t>
      </w:r>
      <w:r w:rsidR="00E37DA5">
        <w:rPr>
          <w:sz w:val="28"/>
          <w:szCs w:val="28"/>
        </w:rPr>
        <w:t>и</w:t>
      </w:r>
      <w:r w:rsidR="00026804" w:rsidRPr="00E37DA5">
        <w:rPr>
          <w:sz w:val="28"/>
          <w:szCs w:val="28"/>
        </w:rPr>
        <w:t>ально</w:t>
      </w:r>
      <w:proofErr w:type="spellEnd"/>
      <w:r w:rsidR="00026804" w:rsidRPr="00E37DA5">
        <w:rPr>
          <w:sz w:val="28"/>
          <w:szCs w:val="28"/>
        </w:rPr>
        <w:t xml:space="preserve"> –ориентированного теста –аттестация учащегося в соответс</w:t>
      </w:r>
      <w:r w:rsidR="00E37DA5">
        <w:rPr>
          <w:sz w:val="28"/>
          <w:szCs w:val="28"/>
        </w:rPr>
        <w:t>т</w:t>
      </w:r>
      <w:r w:rsidR="004C4842" w:rsidRPr="00E37DA5">
        <w:rPr>
          <w:sz w:val="28"/>
          <w:szCs w:val="28"/>
        </w:rPr>
        <w:t>вии с его уровнем усвоения определенной области содержания.</w:t>
      </w:r>
      <w:r w:rsidR="001E0835" w:rsidRPr="00E37DA5">
        <w:rPr>
          <w:sz w:val="28"/>
          <w:szCs w:val="28"/>
        </w:rPr>
        <w:t xml:space="preserve"> Область содержания  отображается в </w:t>
      </w:r>
      <w:proofErr w:type="spellStart"/>
      <w:r w:rsidR="001E0835" w:rsidRPr="00E37DA5">
        <w:rPr>
          <w:sz w:val="28"/>
          <w:szCs w:val="28"/>
        </w:rPr>
        <w:t>критериально</w:t>
      </w:r>
      <w:proofErr w:type="spellEnd"/>
      <w:r w:rsidR="001E0835" w:rsidRPr="00E37DA5">
        <w:rPr>
          <w:sz w:val="28"/>
          <w:szCs w:val="28"/>
        </w:rPr>
        <w:t xml:space="preserve"> –</w:t>
      </w:r>
      <w:r w:rsidR="00F549D8">
        <w:rPr>
          <w:sz w:val="28"/>
          <w:szCs w:val="28"/>
        </w:rPr>
        <w:t xml:space="preserve"> </w:t>
      </w:r>
      <w:r w:rsidR="001E0835" w:rsidRPr="00E37DA5">
        <w:rPr>
          <w:sz w:val="28"/>
          <w:szCs w:val="28"/>
        </w:rPr>
        <w:t>ориентированном тесте в виде системы заданий на максимальное число элементов содержания  программы или ее части. Уровень детализации области содержания подробный.</w:t>
      </w:r>
    </w:p>
    <w:p w:rsidR="001E0835" w:rsidRPr="00E37DA5" w:rsidRDefault="001E0835" w:rsidP="00F549D8">
      <w:pPr>
        <w:jc w:val="both"/>
        <w:rPr>
          <w:sz w:val="28"/>
          <w:szCs w:val="28"/>
        </w:rPr>
      </w:pPr>
      <w:r w:rsidRPr="00E37DA5">
        <w:rPr>
          <w:sz w:val="28"/>
          <w:szCs w:val="28"/>
        </w:rPr>
        <w:t xml:space="preserve">Главное в разработке </w:t>
      </w:r>
      <w:proofErr w:type="spellStart"/>
      <w:r w:rsidRPr="00E37DA5">
        <w:rPr>
          <w:sz w:val="28"/>
          <w:szCs w:val="28"/>
        </w:rPr>
        <w:t>критериально</w:t>
      </w:r>
      <w:proofErr w:type="spellEnd"/>
      <w:r w:rsidRPr="00E37DA5">
        <w:rPr>
          <w:sz w:val="28"/>
          <w:szCs w:val="28"/>
        </w:rPr>
        <w:t>-ориентированного  теста –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это четкое соответс</w:t>
      </w:r>
      <w:r w:rsidR="00E37DA5">
        <w:rPr>
          <w:sz w:val="28"/>
          <w:szCs w:val="28"/>
        </w:rPr>
        <w:t>т</w:t>
      </w:r>
      <w:r w:rsidR="00F549D8">
        <w:rPr>
          <w:sz w:val="28"/>
          <w:szCs w:val="28"/>
        </w:rPr>
        <w:t>вие количества</w:t>
      </w:r>
      <w:r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содержания и трудности заданий контролируемым требова</w:t>
      </w:r>
      <w:r w:rsidR="00F549D8">
        <w:rPr>
          <w:sz w:val="28"/>
          <w:szCs w:val="28"/>
        </w:rPr>
        <w:t>ниям программы. Поэтому задания</w:t>
      </w:r>
      <w:r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с которыми на апробации не справляется ни од</w:t>
      </w:r>
      <w:r w:rsidR="00F549D8">
        <w:rPr>
          <w:sz w:val="28"/>
          <w:szCs w:val="28"/>
        </w:rPr>
        <w:t>ин учащийся или справляются все</w:t>
      </w:r>
      <w:r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из теста не исключаются,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если они представляют определе</w:t>
      </w:r>
      <w:r w:rsidR="00F549D8">
        <w:rPr>
          <w:sz w:val="28"/>
          <w:szCs w:val="28"/>
        </w:rPr>
        <w:t>нные важные элементы содержания</w:t>
      </w:r>
      <w:r w:rsidRPr="00E37DA5">
        <w:rPr>
          <w:sz w:val="28"/>
          <w:szCs w:val="28"/>
        </w:rPr>
        <w:t>.</w:t>
      </w:r>
      <w:r w:rsidR="00F549D8">
        <w:rPr>
          <w:sz w:val="28"/>
          <w:szCs w:val="28"/>
        </w:rPr>
        <w:t xml:space="preserve"> Т</w:t>
      </w:r>
      <w:r w:rsidRPr="00E37DA5">
        <w:rPr>
          <w:sz w:val="28"/>
          <w:szCs w:val="28"/>
        </w:rPr>
        <w:t xml:space="preserve">естовый балл для таких тестов обычно определяется процентом правильно выполненных заданий. </w:t>
      </w:r>
    </w:p>
    <w:p w:rsidR="001E0835" w:rsidRPr="00E37DA5" w:rsidRDefault="00BC672C" w:rsidP="00F549D8">
      <w:pPr>
        <w:jc w:val="both"/>
        <w:rPr>
          <w:sz w:val="28"/>
          <w:szCs w:val="28"/>
        </w:rPr>
      </w:pPr>
      <w:r w:rsidRPr="00E37DA5">
        <w:rPr>
          <w:sz w:val="28"/>
          <w:szCs w:val="28"/>
        </w:rPr>
        <w:t xml:space="preserve">         </w:t>
      </w:r>
      <w:r w:rsidR="001E0835" w:rsidRPr="00E37DA5">
        <w:rPr>
          <w:sz w:val="28"/>
          <w:szCs w:val="28"/>
        </w:rPr>
        <w:t xml:space="preserve"> </w:t>
      </w:r>
      <w:proofErr w:type="spellStart"/>
      <w:r w:rsidR="001E0835" w:rsidRPr="00E37DA5">
        <w:rPr>
          <w:sz w:val="28"/>
          <w:szCs w:val="28"/>
        </w:rPr>
        <w:t>Критериально</w:t>
      </w:r>
      <w:proofErr w:type="spellEnd"/>
      <w:r w:rsidRPr="00E37DA5">
        <w:rPr>
          <w:sz w:val="28"/>
          <w:szCs w:val="28"/>
        </w:rPr>
        <w:t xml:space="preserve"> </w:t>
      </w:r>
      <w:r w:rsidR="001E0835" w:rsidRPr="00E37DA5">
        <w:rPr>
          <w:sz w:val="28"/>
          <w:szCs w:val="28"/>
        </w:rPr>
        <w:t xml:space="preserve">- </w:t>
      </w:r>
      <w:r w:rsidRPr="00E37DA5">
        <w:rPr>
          <w:sz w:val="28"/>
          <w:szCs w:val="28"/>
        </w:rPr>
        <w:t>о</w:t>
      </w:r>
      <w:r w:rsidR="001E0835" w:rsidRPr="00E37DA5">
        <w:rPr>
          <w:sz w:val="28"/>
          <w:szCs w:val="28"/>
        </w:rPr>
        <w:t>риентир</w:t>
      </w:r>
      <w:r w:rsidR="00E37DA5">
        <w:rPr>
          <w:sz w:val="28"/>
          <w:szCs w:val="28"/>
        </w:rPr>
        <w:t>ованными являются все аттестацио</w:t>
      </w:r>
      <w:r w:rsidR="001E0835" w:rsidRPr="00E37DA5">
        <w:rPr>
          <w:sz w:val="28"/>
          <w:szCs w:val="28"/>
        </w:rPr>
        <w:t>нные тесты,</w:t>
      </w:r>
      <w:r w:rsidR="00E37DA5">
        <w:rPr>
          <w:sz w:val="28"/>
          <w:szCs w:val="28"/>
        </w:rPr>
        <w:t xml:space="preserve"> </w:t>
      </w:r>
      <w:r w:rsidR="001E0835" w:rsidRPr="00E37DA5">
        <w:rPr>
          <w:sz w:val="28"/>
          <w:szCs w:val="28"/>
        </w:rPr>
        <w:t>тесты входного,</w:t>
      </w:r>
      <w:r w:rsidR="00F549D8">
        <w:rPr>
          <w:sz w:val="28"/>
          <w:szCs w:val="28"/>
        </w:rPr>
        <w:t xml:space="preserve"> текущего</w:t>
      </w:r>
      <w:r w:rsidR="001E0835"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="001E0835" w:rsidRPr="00E37DA5">
        <w:rPr>
          <w:sz w:val="28"/>
          <w:szCs w:val="28"/>
        </w:rPr>
        <w:t xml:space="preserve">тематического и рубежного контроля. Они нужны при аттестации завершивших определенный курс обучения или при мониторинге качества </w:t>
      </w:r>
      <w:r w:rsidRPr="00E37DA5">
        <w:rPr>
          <w:sz w:val="28"/>
          <w:szCs w:val="28"/>
        </w:rPr>
        <w:t>обучения,</w:t>
      </w:r>
      <w:r w:rsidR="00E37DA5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когда не стоит задача  ранжирования  учащихся по уровню подготовки,</w:t>
      </w:r>
      <w:r w:rsidR="00F549D8">
        <w:rPr>
          <w:sz w:val="28"/>
          <w:szCs w:val="28"/>
        </w:rPr>
        <w:t xml:space="preserve"> а нужно установить</w:t>
      </w:r>
      <w:r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Pr="00E37DA5">
        <w:rPr>
          <w:sz w:val="28"/>
          <w:szCs w:val="28"/>
        </w:rPr>
        <w:t>достигнуты ли обязательные результаты обучения большинством учеников.</w:t>
      </w:r>
    </w:p>
    <w:p w:rsidR="00BC672C" w:rsidRPr="00E37DA5" w:rsidRDefault="00977668" w:rsidP="00F549D8">
      <w:pPr>
        <w:jc w:val="both"/>
        <w:rPr>
          <w:sz w:val="28"/>
          <w:szCs w:val="28"/>
        </w:rPr>
      </w:pPr>
      <w:r w:rsidRPr="00E37DA5">
        <w:rPr>
          <w:sz w:val="28"/>
          <w:szCs w:val="28"/>
        </w:rPr>
        <w:t xml:space="preserve">         </w:t>
      </w:r>
      <w:r w:rsidR="00BC672C" w:rsidRPr="00E37DA5">
        <w:rPr>
          <w:sz w:val="28"/>
          <w:szCs w:val="28"/>
        </w:rPr>
        <w:t>Нормативно-ориентированный тест предназначен для определения уровня подготовленности тестируемых путем сравнения их результатов друг с другом и/или с тестовой нормой.</w:t>
      </w:r>
      <w:r w:rsidR="00E37DA5">
        <w:rPr>
          <w:sz w:val="28"/>
          <w:szCs w:val="28"/>
        </w:rPr>
        <w:t xml:space="preserve"> </w:t>
      </w:r>
      <w:r w:rsidR="00E37DA5" w:rsidRPr="00E37DA5">
        <w:rPr>
          <w:i/>
          <w:sz w:val="28"/>
          <w:szCs w:val="28"/>
        </w:rPr>
        <w:t>Т</w:t>
      </w:r>
      <w:r w:rsidR="00BC672C" w:rsidRPr="00E37DA5">
        <w:rPr>
          <w:i/>
          <w:sz w:val="28"/>
          <w:szCs w:val="28"/>
        </w:rPr>
        <w:t>естовая норма</w:t>
      </w:r>
      <w:r w:rsidR="00BC672C" w:rsidRPr="00E37DA5">
        <w:rPr>
          <w:sz w:val="28"/>
          <w:szCs w:val="28"/>
        </w:rPr>
        <w:t>-это среднее статистическое значение тестового балла, определяемое для данного теста.</w:t>
      </w:r>
    </w:p>
    <w:p w:rsidR="005D3CC8" w:rsidRPr="00E37DA5" w:rsidRDefault="00977668" w:rsidP="00F549D8">
      <w:pPr>
        <w:jc w:val="both"/>
        <w:rPr>
          <w:sz w:val="28"/>
          <w:szCs w:val="28"/>
        </w:rPr>
      </w:pPr>
      <w:r w:rsidRPr="00E37DA5">
        <w:rPr>
          <w:sz w:val="28"/>
          <w:szCs w:val="28"/>
        </w:rPr>
        <w:t xml:space="preserve">          </w:t>
      </w:r>
      <w:r w:rsidRPr="00E37DA5">
        <w:rPr>
          <w:i/>
          <w:sz w:val="28"/>
          <w:szCs w:val="28"/>
        </w:rPr>
        <w:t>П</w:t>
      </w:r>
      <w:r w:rsidR="00BC672C" w:rsidRPr="00E37DA5">
        <w:rPr>
          <w:i/>
          <w:sz w:val="28"/>
          <w:szCs w:val="28"/>
        </w:rPr>
        <w:t>ри разработке</w:t>
      </w:r>
      <w:r w:rsidR="00BC672C" w:rsidRPr="00E37DA5">
        <w:rPr>
          <w:sz w:val="28"/>
          <w:szCs w:val="28"/>
        </w:rPr>
        <w:t xml:space="preserve">  нормативно –</w:t>
      </w:r>
      <w:r w:rsidR="00F549D8">
        <w:rPr>
          <w:sz w:val="28"/>
          <w:szCs w:val="28"/>
        </w:rPr>
        <w:t xml:space="preserve"> </w:t>
      </w:r>
      <w:r w:rsidR="00BC672C" w:rsidRPr="00E37DA5">
        <w:rPr>
          <w:sz w:val="28"/>
          <w:szCs w:val="28"/>
        </w:rPr>
        <w:t>ориентированного теста главное включить такие задания,</w:t>
      </w:r>
      <w:r w:rsidR="00F549D8">
        <w:rPr>
          <w:sz w:val="28"/>
          <w:szCs w:val="28"/>
        </w:rPr>
        <w:t xml:space="preserve"> </w:t>
      </w:r>
      <w:r w:rsidR="00BC672C" w:rsidRPr="00E37DA5">
        <w:rPr>
          <w:sz w:val="28"/>
          <w:szCs w:val="28"/>
        </w:rPr>
        <w:t>выполнение которых позволяет максимально дифференцировать учащихся по уровню их подготовленности. Высо</w:t>
      </w:r>
      <w:r w:rsidR="00805EE7" w:rsidRPr="00E37DA5">
        <w:rPr>
          <w:sz w:val="28"/>
          <w:szCs w:val="28"/>
        </w:rPr>
        <w:t>ко</w:t>
      </w:r>
      <w:r w:rsidR="00BC672C" w:rsidRPr="00E37DA5">
        <w:rPr>
          <w:sz w:val="28"/>
          <w:szCs w:val="28"/>
        </w:rPr>
        <w:t xml:space="preserve">й </w:t>
      </w:r>
      <w:r w:rsidR="00805EE7" w:rsidRPr="00E37DA5">
        <w:rPr>
          <w:sz w:val="28"/>
          <w:szCs w:val="28"/>
        </w:rPr>
        <w:t xml:space="preserve"> дифференцирующей способностью обладают задания </w:t>
      </w:r>
      <w:r w:rsidR="00220197" w:rsidRPr="00E37DA5">
        <w:rPr>
          <w:sz w:val="28"/>
          <w:szCs w:val="28"/>
        </w:rPr>
        <w:t xml:space="preserve"> средней трудности,</w:t>
      </w:r>
      <w:r w:rsidR="00746503" w:rsidRPr="00E37DA5">
        <w:rPr>
          <w:sz w:val="28"/>
          <w:szCs w:val="28"/>
        </w:rPr>
        <w:t xml:space="preserve"> </w:t>
      </w:r>
      <w:r w:rsidR="00220197" w:rsidRPr="00E37DA5">
        <w:rPr>
          <w:sz w:val="28"/>
          <w:szCs w:val="28"/>
        </w:rPr>
        <w:t>поэтому в таких тестах они преобла</w:t>
      </w:r>
      <w:r w:rsidR="00F549D8">
        <w:rPr>
          <w:sz w:val="28"/>
          <w:szCs w:val="28"/>
        </w:rPr>
        <w:t>дают. Для того чтобы определить</w:t>
      </w:r>
      <w:r w:rsidR="00220197" w:rsidRPr="00E37DA5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="00220197" w:rsidRPr="00E37DA5">
        <w:rPr>
          <w:sz w:val="28"/>
          <w:szCs w:val="28"/>
        </w:rPr>
        <w:t>так ли это на самом деле  и соответствуют ли задания цели  нормативно – ориентированного теста</w:t>
      </w:r>
      <w:r w:rsidR="00332505" w:rsidRPr="00E37DA5">
        <w:rPr>
          <w:sz w:val="28"/>
          <w:szCs w:val="28"/>
        </w:rPr>
        <w:t xml:space="preserve"> </w:t>
      </w:r>
      <w:r w:rsidR="00332505" w:rsidRPr="00E37DA5">
        <w:rPr>
          <w:sz w:val="28"/>
          <w:szCs w:val="28"/>
        </w:rPr>
        <w:lastRenderedPageBreak/>
        <w:t>(</w:t>
      </w:r>
      <w:r w:rsidR="00220197" w:rsidRPr="00E37DA5">
        <w:rPr>
          <w:sz w:val="28"/>
          <w:szCs w:val="28"/>
        </w:rPr>
        <w:t>дифференциация учеников по уровню их подготовленности)</w:t>
      </w:r>
      <w:proofErr w:type="gramStart"/>
      <w:r w:rsidR="00220197" w:rsidRPr="00E37DA5">
        <w:rPr>
          <w:sz w:val="28"/>
          <w:szCs w:val="28"/>
        </w:rPr>
        <w:t>,п</w:t>
      </w:r>
      <w:proofErr w:type="gramEnd"/>
      <w:r w:rsidR="00220197" w:rsidRPr="00E37DA5">
        <w:rPr>
          <w:sz w:val="28"/>
          <w:szCs w:val="28"/>
        </w:rPr>
        <w:t>роводится апробация т</w:t>
      </w:r>
      <w:r w:rsidR="00987FCC" w:rsidRPr="00E37DA5">
        <w:rPr>
          <w:sz w:val="28"/>
          <w:szCs w:val="28"/>
        </w:rPr>
        <w:t>еста на представительной выборке</w:t>
      </w:r>
      <w:r w:rsidR="00746503" w:rsidRPr="00E37DA5">
        <w:rPr>
          <w:sz w:val="28"/>
          <w:szCs w:val="28"/>
        </w:rPr>
        <w:t>)</w:t>
      </w:r>
      <w:r w:rsidR="00987FCC" w:rsidRPr="00E37DA5">
        <w:rPr>
          <w:sz w:val="28"/>
          <w:szCs w:val="28"/>
        </w:rPr>
        <w:t>.</w:t>
      </w:r>
    </w:p>
    <w:p w:rsidR="005734D9" w:rsidRDefault="005734D9" w:rsidP="00496975">
      <w:pPr>
        <w:jc w:val="right"/>
        <w:rPr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6D30D9" w:rsidRDefault="006D30D9" w:rsidP="00496975">
      <w:pPr>
        <w:jc w:val="right"/>
        <w:rPr>
          <w:i/>
          <w:sz w:val="28"/>
          <w:szCs w:val="28"/>
        </w:rPr>
      </w:pPr>
    </w:p>
    <w:p w:rsidR="00131D29" w:rsidRPr="00131D29" w:rsidRDefault="00131D29" w:rsidP="00496975">
      <w:pPr>
        <w:jc w:val="right"/>
        <w:rPr>
          <w:i/>
          <w:sz w:val="28"/>
          <w:szCs w:val="28"/>
        </w:rPr>
      </w:pPr>
      <w:r w:rsidRPr="00131D29">
        <w:rPr>
          <w:i/>
          <w:sz w:val="28"/>
          <w:szCs w:val="28"/>
        </w:rPr>
        <w:lastRenderedPageBreak/>
        <w:t>Приложение 1</w:t>
      </w:r>
    </w:p>
    <w:p w:rsidR="00131D29" w:rsidRPr="00CB4EAE" w:rsidRDefault="005734D9" w:rsidP="00131D29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 Т</w:t>
      </w:r>
      <w:r w:rsidR="00131D29" w:rsidRPr="00CB4EAE">
        <w:rPr>
          <w:b/>
          <w:color w:val="000000" w:themeColor="text1"/>
          <w:sz w:val="44"/>
          <w:szCs w:val="44"/>
        </w:rPr>
        <w:t>ест по алгебре</w:t>
      </w:r>
    </w:p>
    <w:p w:rsidR="00131D29" w:rsidRPr="00131D29" w:rsidRDefault="00131D29" w:rsidP="00131D29">
      <w:pPr>
        <w:jc w:val="center"/>
        <w:rPr>
          <w:b/>
          <w:sz w:val="28"/>
          <w:szCs w:val="28"/>
        </w:rPr>
      </w:pPr>
      <w:r w:rsidRPr="00131D29">
        <w:rPr>
          <w:b/>
          <w:sz w:val="28"/>
          <w:szCs w:val="28"/>
        </w:rPr>
        <w:t>Часть 1</w:t>
      </w:r>
    </w:p>
    <w:p w:rsidR="00131D29" w:rsidRPr="00131D29" w:rsidRDefault="00883E8C" w:rsidP="00883E8C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31D29" w:rsidRPr="00131D29">
        <w:rPr>
          <w:sz w:val="28"/>
          <w:szCs w:val="28"/>
        </w:rPr>
        <w:t>Значение выражения (1,8 ∙ 10</w:t>
      </w:r>
      <w:r w:rsidR="00131D29" w:rsidRPr="00131D29">
        <w:rPr>
          <w:sz w:val="28"/>
          <w:szCs w:val="28"/>
          <w:vertAlign w:val="superscript"/>
        </w:rPr>
        <w:t>-4</w:t>
      </w:r>
      <w:proofErr w:type="gramStart"/>
      <w:r w:rsidR="00131D29" w:rsidRPr="00131D29">
        <w:rPr>
          <w:sz w:val="28"/>
          <w:szCs w:val="28"/>
          <w:vertAlign w:val="superscript"/>
        </w:rPr>
        <w:t xml:space="preserve"> </w:t>
      </w:r>
      <w:r w:rsidR="00131D29" w:rsidRPr="00131D29">
        <w:rPr>
          <w:sz w:val="28"/>
          <w:szCs w:val="28"/>
        </w:rPr>
        <w:t>)</w:t>
      </w:r>
      <w:proofErr w:type="gramEnd"/>
      <w:r w:rsidR="00131D29" w:rsidRPr="00131D29">
        <w:rPr>
          <w:sz w:val="28"/>
          <w:szCs w:val="28"/>
        </w:rPr>
        <w:t>: (9 ∙ 10</w:t>
      </w:r>
      <w:r w:rsidR="00131D29" w:rsidRPr="00131D29">
        <w:rPr>
          <w:sz w:val="28"/>
          <w:szCs w:val="28"/>
          <w:vertAlign w:val="superscript"/>
        </w:rPr>
        <w:t xml:space="preserve">-3  </w:t>
      </w:r>
      <w:r w:rsidR="00131D29" w:rsidRPr="00131D29">
        <w:rPr>
          <w:sz w:val="28"/>
          <w:szCs w:val="28"/>
        </w:rPr>
        <w:t>) равно</w:t>
      </w:r>
    </w:p>
    <w:p w:rsidR="00131D29" w:rsidRPr="00131D29" w:rsidRDefault="00131D29" w:rsidP="00131D29">
      <w:pPr>
        <w:numPr>
          <w:ilvl w:val="0"/>
          <w:numId w:val="4"/>
        </w:numPr>
        <w:contextualSpacing/>
        <w:rPr>
          <w:sz w:val="28"/>
          <w:szCs w:val="28"/>
        </w:rPr>
      </w:pPr>
      <w:r w:rsidRPr="00131D29">
        <w:rPr>
          <w:sz w:val="28"/>
          <w:szCs w:val="28"/>
        </w:rPr>
        <w:t>0,002   2) 0,02  3) 0,2    4) 2</w:t>
      </w:r>
    </w:p>
    <w:p w:rsidR="00131D29" w:rsidRPr="00131D29" w:rsidRDefault="00131D29" w:rsidP="00131D29">
      <w:pPr>
        <w:ind w:left="1440"/>
        <w:contextualSpacing/>
        <w:rPr>
          <w:sz w:val="28"/>
          <w:szCs w:val="28"/>
        </w:rPr>
      </w:pPr>
    </w:p>
    <w:p w:rsidR="00131D29" w:rsidRPr="00131D29" w:rsidRDefault="00883E8C" w:rsidP="00883E8C">
      <w:pPr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2.</w:t>
      </w:r>
      <w:r w:rsidR="00131D29" w:rsidRPr="00131D29">
        <w:rPr>
          <w:sz w:val="28"/>
          <w:szCs w:val="28"/>
        </w:rPr>
        <w:t xml:space="preserve">Выражение  </w:t>
      </w:r>
      <w:r w:rsidR="00131D29" w:rsidRPr="00131D29">
        <w:rPr>
          <w:sz w:val="28"/>
          <w:szCs w:val="28"/>
          <w:u w:val="single"/>
        </w:rPr>
        <w:t xml:space="preserve"> у</w:t>
      </w:r>
      <w:proofErr w:type="gramStart"/>
      <w:r w:rsidR="00131D29" w:rsidRPr="00131D29">
        <w:rPr>
          <w:sz w:val="28"/>
          <w:szCs w:val="28"/>
          <w:u w:val="single"/>
          <w:vertAlign w:val="superscript"/>
        </w:rPr>
        <w:t>2</w:t>
      </w:r>
      <w:proofErr w:type="gramEnd"/>
      <w:r w:rsidR="00131D29" w:rsidRPr="00131D29">
        <w:rPr>
          <w:sz w:val="28"/>
          <w:szCs w:val="28"/>
          <w:u w:val="single"/>
          <w:vertAlign w:val="superscript"/>
        </w:rPr>
        <w:t xml:space="preserve">  </w:t>
      </w:r>
      <w:r w:rsidR="00131D29" w:rsidRPr="00131D29">
        <w:rPr>
          <w:sz w:val="28"/>
          <w:szCs w:val="28"/>
          <w:u w:val="single"/>
        </w:rPr>
        <w:t>− х</w:t>
      </w:r>
      <w:r w:rsidR="00131D29" w:rsidRPr="00131D29">
        <w:rPr>
          <w:sz w:val="28"/>
          <w:szCs w:val="28"/>
          <w:u w:val="single"/>
          <w:vertAlign w:val="superscript"/>
        </w:rPr>
        <w:t>2</w:t>
      </w:r>
      <w:r w:rsidR="00131D29" w:rsidRPr="00131D29">
        <w:rPr>
          <w:sz w:val="28"/>
          <w:szCs w:val="28"/>
          <w:u w:val="single"/>
        </w:rPr>
        <w:t xml:space="preserve">    </w:t>
      </w:r>
      <w:r w:rsidR="00131D29" w:rsidRPr="00131D29">
        <w:rPr>
          <w:sz w:val="28"/>
          <w:szCs w:val="28"/>
        </w:rPr>
        <w:t xml:space="preserve">  _  </w:t>
      </w:r>
      <w:r w:rsidR="00131D29" w:rsidRPr="00131D29">
        <w:rPr>
          <w:sz w:val="28"/>
          <w:szCs w:val="28"/>
          <w:u w:val="single"/>
        </w:rPr>
        <w:t>4х - 4у</w:t>
      </w:r>
      <w:r w:rsidR="00131D29" w:rsidRPr="00131D29">
        <w:rPr>
          <w:sz w:val="28"/>
          <w:szCs w:val="28"/>
        </w:rPr>
        <w:t xml:space="preserve">     равно</w:t>
      </w:r>
    </w:p>
    <w:p w:rsidR="00131D29" w:rsidRPr="00131D29" w:rsidRDefault="00131D29" w:rsidP="00131D29">
      <w:pPr>
        <w:ind w:left="786"/>
        <w:contextualSpacing/>
        <w:rPr>
          <w:sz w:val="28"/>
          <w:szCs w:val="28"/>
          <w:vertAlign w:val="superscript"/>
        </w:rPr>
      </w:pPr>
      <w:r w:rsidRPr="00131D29">
        <w:rPr>
          <w:sz w:val="28"/>
          <w:szCs w:val="28"/>
        </w:rPr>
        <w:t xml:space="preserve">                         5х +5у               5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 xml:space="preserve">                 1)х – у      2) х + у   3) у –</w:t>
      </w:r>
      <w:r w:rsidR="00F549D8">
        <w:rPr>
          <w:sz w:val="28"/>
          <w:szCs w:val="28"/>
        </w:rPr>
        <w:t xml:space="preserve"> </w:t>
      </w:r>
      <w:r w:rsidRPr="00131D29">
        <w:rPr>
          <w:sz w:val="28"/>
          <w:szCs w:val="28"/>
        </w:rPr>
        <w:t xml:space="preserve">х    4)  ⅗ </w:t>
      </w:r>
      <w:proofErr w:type="gramStart"/>
      <w:r w:rsidRPr="00131D29">
        <w:rPr>
          <w:sz w:val="28"/>
          <w:szCs w:val="28"/>
        </w:rPr>
        <w:t xml:space="preserve">( </w:t>
      </w:r>
      <w:proofErr w:type="gramEnd"/>
      <w:r w:rsidRPr="00131D29">
        <w:rPr>
          <w:sz w:val="28"/>
          <w:szCs w:val="28"/>
        </w:rPr>
        <w:t>х−у )</w:t>
      </w:r>
    </w:p>
    <w:p w:rsidR="00131D29" w:rsidRPr="00131D29" w:rsidRDefault="00883E8C" w:rsidP="00131D2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D29" w:rsidRPr="00131D29">
        <w:rPr>
          <w:sz w:val="28"/>
          <w:szCs w:val="28"/>
        </w:rPr>
        <w:t xml:space="preserve"> 3. Промежуток (−3; 4) является решением неравенства 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 xml:space="preserve">             1) х</w:t>
      </w:r>
      <w:proofErr w:type="gramStart"/>
      <w:r w:rsidRPr="00131D29">
        <w:rPr>
          <w:sz w:val="28"/>
          <w:szCs w:val="28"/>
          <w:vertAlign w:val="superscript"/>
        </w:rPr>
        <w:t>2</w:t>
      </w:r>
      <w:proofErr w:type="gramEnd"/>
      <w:r w:rsidRPr="00131D29">
        <w:rPr>
          <w:sz w:val="28"/>
          <w:szCs w:val="28"/>
          <w:vertAlign w:val="superscript"/>
        </w:rPr>
        <w:t xml:space="preserve"> </w:t>
      </w:r>
      <w:r w:rsidRPr="00131D29">
        <w:rPr>
          <w:sz w:val="28"/>
          <w:szCs w:val="28"/>
        </w:rPr>
        <w:t>+ х −12 &lt; 0             3)</w:t>
      </w:r>
      <w:r w:rsidRPr="00131D29">
        <w:rPr>
          <w:sz w:val="28"/>
          <w:szCs w:val="28"/>
          <w:vertAlign w:val="superscript"/>
        </w:rPr>
        <w:t xml:space="preserve">   </w:t>
      </w:r>
      <w:r w:rsidRPr="00131D29">
        <w:rPr>
          <w:sz w:val="28"/>
          <w:szCs w:val="28"/>
        </w:rPr>
        <w:t>х</w:t>
      </w:r>
      <w:r w:rsidRPr="00131D29">
        <w:rPr>
          <w:sz w:val="28"/>
          <w:szCs w:val="28"/>
          <w:vertAlign w:val="superscript"/>
        </w:rPr>
        <w:t xml:space="preserve">2 </w:t>
      </w:r>
      <w:r w:rsidRPr="00131D29">
        <w:rPr>
          <w:sz w:val="28"/>
          <w:szCs w:val="28"/>
        </w:rPr>
        <w:t xml:space="preserve">− х −12 &lt; 0 </w:t>
      </w:r>
      <w:r w:rsidRPr="00131D29">
        <w:rPr>
          <w:sz w:val="28"/>
          <w:szCs w:val="28"/>
          <w:vertAlign w:val="superscript"/>
        </w:rPr>
        <w:t xml:space="preserve">      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 xml:space="preserve">             2) х</w:t>
      </w:r>
      <w:proofErr w:type="gramStart"/>
      <w:r w:rsidRPr="00131D29">
        <w:rPr>
          <w:sz w:val="28"/>
          <w:szCs w:val="28"/>
          <w:vertAlign w:val="superscript"/>
        </w:rPr>
        <w:t>2</w:t>
      </w:r>
      <w:proofErr w:type="gramEnd"/>
      <w:r w:rsidRPr="00131D29">
        <w:rPr>
          <w:sz w:val="28"/>
          <w:szCs w:val="28"/>
          <w:vertAlign w:val="superscript"/>
        </w:rPr>
        <w:t xml:space="preserve"> </w:t>
      </w:r>
      <w:r w:rsidRPr="00131D29">
        <w:rPr>
          <w:sz w:val="28"/>
          <w:szCs w:val="28"/>
        </w:rPr>
        <w:t xml:space="preserve">+ х −12 &gt; 0 </w:t>
      </w:r>
      <w:r w:rsidRPr="00131D29">
        <w:rPr>
          <w:sz w:val="28"/>
          <w:szCs w:val="28"/>
          <w:vertAlign w:val="superscript"/>
        </w:rPr>
        <w:t xml:space="preserve">                </w:t>
      </w:r>
      <w:r w:rsidRPr="00131D29">
        <w:rPr>
          <w:sz w:val="28"/>
          <w:szCs w:val="28"/>
        </w:rPr>
        <w:t xml:space="preserve">  4)</w:t>
      </w:r>
      <w:r w:rsidRPr="00131D29">
        <w:rPr>
          <w:sz w:val="28"/>
          <w:szCs w:val="28"/>
          <w:vertAlign w:val="superscript"/>
        </w:rPr>
        <w:t xml:space="preserve">  </w:t>
      </w:r>
      <w:r w:rsidRPr="00131D29">
        <w:rPr>
          <w:sz w:val="28"/>
          <w:szCs w:val="28"/>
        </w:rPr>
        <w:t>х</w:t>
      </w:r>
      <w:r w:rsidRPr="00131D29">
        <w:rPr>
          <w:sz w:val="28"/>
          <w:szCs w:val="28"/>
          <w:vertAlign w:val="superscript"/>
        </w:rPr>
        <w:t xml:space="preserve">2 </w:t>
      </w:r>
      <w:r w:rsidRPr="00131D29">
        <w:rPr>
          <w:sz w:val="28"/>
          <w:szCs w:val="28"/>
        </w:rPr>
        <w:t xml:space="preserve">− х −12 &gt; 0 </w:t>
      </w:r>
      <w:r w:rsidRPr="00131D29">
        <w:rPr>
          <w:sz w:val="28"/>
          <w:szCs w:val="28"/>
          <w:vertAlign w:val="superscript"/>
        </w:rPr>
        <w:t xml:space="preserve">      </w:t>
      </w:r>
    </w:p>
    <w:p w:rsidR="00131D29" w:rsidRPr="00131D29" w:rsidRDefault="00883E8C" w:rsidP="00131D2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D29" w:rsidRPr="00131D29">
        <w:rPr>
          <w:sz w:val="28"/>
          <w:szCs w:val="28"/>
        </w:rPr>
        <w:t xml:space="preserve">  4.  Синоптики измеряют величину выпавших осадков (мм). Приведем </w:t>
      </w:r>
      <w:r w:rsidR="00F549D8">
        <w:rPr>
          <w:sz w:val="28"/>
          <w:szCs w:val="28"/>
        </w:rPr>
        <w:t>ежедневные показатели за неделю</w:t>
      </w:r>
      <w:r w:rsidR="00131D29" w:rsidRPr="00131D29">
        <w:rPr>
          <w:sz w:val="28"/>
          <w:szCs w:val="28"/>
        </w:rPr>
        <w:t>: 15,17,25,13,12,18,26.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 xml:space="preserve">Среднесуточное количество выпавших осадков за данный период составляет 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 xml:space="preserve">     1)25мм            2)13 мм        3)18мм        4) 12 мм         </w:t>
      </w:r>
    </w:p>
    <w:p w:rsidR="00131D29" w:rsidRPr="00131D29" w:rsidRDefault="00883E8C" w:rsidP="00131D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1D29" w:rsidRPr="00131D29">
        <w:rPr>
          <w:sz w:val="28"/>
          <w:szCs w:val="28"/>
        </w:rPr>
        <w:t xml:space="preserve"> 5.Числа расположены в порядке возрастания в последовательности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;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             </m:t>
        </m:r>
      </m:oMath>
      <w:r w:rsidRPr="00131D29">
        <w:rPr>
          <w:sz w:val="28"/>
          <w:szCs w:val="28"/>
        </w:rPr>
        <w:t xml:space="preserve">3)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;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;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 xml:space="preserve">2)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131D29">
        <w:rPr>
          <w:sz w:val="28"/>
          <w:szCs w:val="28"/>
        </w:rPr>
        <w:t xml:space="preserve">                </w:t>
      </w:r>
      <w:r w:rsidR="00A14575">
        <w:rPr>
          <w:sz w:val="28"/>
          <w:szCs w:val="28"/>
        </w:rPr>
        <w:t xml:space="preserve"> </w:t>
      </w:r>
      <w:r w:rsidRPr="00131D29">
        <w:rPr>
          <w:sz w:val="28"/>
          <w:szCs w:val="28"/>
        </w:rPr>
        <w:t xml:space="preserve"> 4)</w:t>
      </w:r>
      <m:oMath>
        <m:r>
          <w:rPr>
            <w:rFonts w:ascii="Cambria Math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;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;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Pr="00131D29">
        <w:rPr>
          <w:sz w:val="28"/>
          <w:szCs w:val="28"/>
        </w:rPr>
        <w:t xml:space="preserve">        </w:t>
      </w:r>
    </w:p>
    <w:p w:rsidR="00496975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lastRenderedPageBreak/>
        <w:t xml:space="preserve">  </w:t>
      </w:r>
      <w:r w:rsidR="00883E8C">
        <w:rPr>
          <w:sz w:val="28"/>
          <w:szCs w:val="28"/>
        </w:rPr>
        <w:t xml:space="preserve">   </w:t>
      </w:r>
    </w:p>
    <w:p w:rsidR="00131D29" w:rsidRPr="00131D29" w:rsidRDefault="00883E8C" w:rsidP="00131D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1D29" w:rsidRPr="00131D29">
        <w:rPr>
          <w:sz w:val="28"/>
          <w:szCs w:val="28"/>
        </w:rPr>
        <w:t xml:space="preserve"> 6. Оцените справедливость следующих суждений о системах уравнений.</w:t>
      </w:r>
    </w:p>
    <w:p w:rsidR="00131D29" w:rsidRPr="00131D29" w:rsidRDefault="00131D29" w:rsidP="00131D29">
      <w:pPr>
        <w:rPr>
          <w:rFonts w:eastAsiaTheme="minorEastAsia"/>
          <w:sz w:val="28"/>
          <w:szCs w:val="28"/>
        </w:rPr>
      </w:pPr>
      <w:r w:rsidRPr="00131D29">
        <w:rPr>
          <w:sz w:val="28"/>
          <w:szCs w:val="28"/>
        </w:rPr>
        <w:t xml:space="preserve"> А. Система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131D29">
        <w:rPr>
          <w:rFonts w:eastAsiaTheme="minorEastAsia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 -у=1</m:t>
                </m:r>
              </m:e>
              <m:e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у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-3х =-5</m:t>
                </m:r>
              </m:e>
            </m:eqArr>
          </m:e>
        </m:d>
      </m:oMath>
      <w:r w:rsidRPr="00131D29">
        <w:rPr>
          <w:rFonts w:eastAsiaTheme="minorEastAsia"/>
          <w:sz w:val="28"/>
          <w:szCs w:val="28"/>
        </w:rPr>
        <w:t xml:space="preserve"> имеет два решения</w:t>
      </w:r>
    </w:p>
    <w:p w:rsidR="00131D29" w:rsidRPr="00131D29" w:rsidRDefault="00131D29" w:rsidP="00131D29">
      <w:pPr>
        <w:rPr>
          <w:rFonts w:eastAsiaTheme="minorEastAsia"/>
          <w:sz w:val="28"/>
          <w:szCs w:val="28"/>
        </w:rPr>
      </w:pPr>
      <w:r w:rsidRPr="00131D29">
        <w:rPr>
          <w:rFonts w:eastAsiaTheme="minorEastAsia"/>
          <w:sz w:val="28"/>
          <w:szCs w:val="28"/>
        </w:rPr>
        <w:t>Б. Система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3х -2у=7,</m:t>
                </m:r>
              </m:e>
              <m:e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4у-6х=9</m:t>
                </m:r>
              </m:e>
            </m:eqArr>
          </m:e>
        </m:d>
      </m:oMath>
      <w:r w:rsidRPr="00131D29">
        <w:rPr>
          <w:rFonts w:eastAsiaTheme="minorEastAsia"/>
          <w:sz w:val="28"/>
          <w:szCs w:val="28"/>
        </w:rPr>
        <w:t xml:space="preserve"> не имеет решений</w:t>
      </w:r>
    </w:p>
    <w:p w:rsidR="00131D29" w:rsidRPr="00131D29" w:rsidRDefault="00131D29" w:rsidP="00131D29">
      <w:pPr>
        <w:rPr>
          <w:rFonts w:eastAsiaTheme="minorEastAsia"/>
          <w:sz w:val="28"/>
          <w:szCs w:val="28"/>
        </w:rPr>
      </w:pPr>
      <w:r w:rsidRPr="00131D29">
        <w:rPr>
          <w:rFonts w:eastAsiaTheme="minorEastAsia"/>
          <w:sz w:val="28"/>
          <w:szCs w:val="28"/>
        </w:rPr>
        <w:t>1)верно только</w:t>
      </w:r>
      <w:proofErr w:type="gramStart"/>
      <w:r w:rsidRPr="00131D29">
        <w:rPr>
          <w:rFonts w:eastAsiaTheme="minorEastAsia"/>
          <w:sz w:val="28"/>
          <w:szCs w:val="28"/>
        </w:rPr>
        <w:t xml:space="preserve"> А</w:t>
      </w:r>
      <w:proofErr w:type="gramEnd"/>
      <w:r w:rsidRPr="00131D29">
        <w:rPr>
          <w:rFonts w:eastAsiaTheme="minorEastAsia"/>
          <w:sz w:val="28"/>
          <w:szCs w:val="28"/>
        </w:rPr>
        <w:t xml:space="preserve">                      3)оба суждения верны</w:t>
      </w:r>
    </w:p>
    <w:p w:rsidR="00131D29" w:rsidRPr="00131D29" w:rsidRDefault="00131D29" w:rsidP="00131D29">
      <w:pPr>
        <w:rPr>
          <w:rFonts w:eastAsiaTheme="minorEastAsia"/>
          <w:sz w:val="28"/>
          <w:szCs w:val="28"/>
        </w:rPr>
      </w:pPr>
      <w:r w:rsidRPr="00131D29">
        <w:rPr>
          <w:rFonts w:eastAsiaTheme="minorEastAsia"/>
          <w:sz w:val="28"/>
          <w:szCs w:val="28"/>
        </w:rPr>
        <w:t>2)верно только</w:t>
      </w:r>
      <w:proofErr w:type="gramStart"/>
      <w:r w:rsidRPr="00131D29">
        <w:rPr>
          <w:rFonts w:eastAsiaTheme="minorEastAsia"/>
          <w:sz w:val="28"/>
          <w:szCs w:val="28"/>
        </w:rPr>
        <w:t xml:space="preserve"> Б</w:t>
      </w:r>
      <w:proofErr w:type="gramEnd"/>
      <w:r w:rsidRPr="00131D29">
        <w:rPr>
          <w:rFonts w:eastAsiaTheme="minorEastAsia"/>
          <w:sz w:val="28"/>
          <w:szCs w:val="28"/>
        </w:rPr>
        <w:t xml:space="preserve">                      4)оба суждения неверны</w:t>
      </w:r>
    </w:p>
    <w:p w:rsidR="005734D9" w:rsidRDefault="005734D9" w:rsidP="00131D29">
      <w:pPr>
        <w:rPr>
          <w:rFonts w:eastAsiaTheme="minorEastAsia"/>
          <w:sz w:val="28"/>
          <w:szCs w:val="28"/>
        </w:rPr>
      </w:pPr>
    </w:p>
    <w:p w:rsidR="005734D9" w:rsidRDefault="005734D9" w:rsidP="00131D29">
      <w:pPr>
        <w:rPr>
          <w:rFonts w:eastAsiaTheme="minorEastAsia"/>
          <w:sz w:val="28"/>
          <w:szCs w:val="28"/>
        </w:rPr>
      </w:pPr>
    </w:p>
    <w:p w:rsidR="00131D29" w:rsidRPr="00131D29" w:rsidRDefault="00131D29" w:rsidP="00131D29">
      <w:pPr>
        <w:rPr>
          <w:rFonts w:eastAsiaTheme="minorEastAsia"/>
          <w:sz w:val="28"/>
          <w:szCs w:val="28"/>
        </w:rPr>
      </w:pPr>
      <w:r w:rsidRPr="00131D29">
        <w:rPr>
          <w:rFonts w:eastAsiaTheme="minorEastAsia"/>
          <w:sz w:val="28"/>
          <w:szCs w:val="28"/>
        </w:rPr>
        <w:t xml:space="preserve">  7. Установите соответствие между выражениями левого и правого столбцов.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rFonts w:eastAsiaTheme="minorEastAsia"/>
          <w:sz w:val="28"/>
          <w:szCs w:val="28"/>
        </w:rPr>
        <w:t>А) 9 х</w:t>
      </w:r>
      <w:proofErr w:type="gramStart"/>
      <w:r w:rsidRPr="00131D29">
        <w:rPr>
          <w:rFonts w:eastAsiaTheme="minorEastAsia"/>
          <w:sz w:val="28"/>
          <w:szCs w:val="28"/>
          <w:vertAlign w:val="superscript"/>
        </w:rPr>
        <w:t>2</w:t>
      </w:r>
      <w:proofErr w:type="gramEnd"/>
      <w:r w:rsidRPr="00131D29">
        <w:rPr>
          <w:rFonts w:eastAsiaTheme="minorEastAsia"/>
          <w:sz w:val="28"/>
          <w:szCs w:val="28"/>
          <w:vertAlign w:val="superscript"/>
        </w:rPr>
        <w:t xml:space="preserve"> </w:t>
      </w:r>
      <w:r w:rsidRPr="00131D29">
        <w:rPr>
          <w:sz w:val="28"/>
          <w:szCs w:val="28"/>
        </w:rPr>
        <w:t>− 4у</w:t>
      </w:r>
      <w:r w:rsidRPr="00131D29">
        <w:rPr>
          <w:sz w:val="28"/>
          <w:szCs w:val="28"/>
          <w:vertAlign w:val="superscript"/>
        </w:rPr>
        <w:t xml:space="preserve">2                                                                   </w:t>
      </w:r>
      <w:r w:rsidRPr="00131D29">
        <w:rPr>
          <w:sz w:val="28"/>
          <w:szCs w:val="28"/>
        </w:rPr>
        <w:t>1)(3х +2у</w:t>
      </w:r>
      <w:r w:rsidRPr="00131D29">
        <w:rPr>
          <w:sz w:val="28"/>
          <w:szCs w:val="28"/>
          <w:vertAlign w:val="superscript"/>
        </w:rPr>
        <w:t>2</w:t>
      </w:r>
      <w:r w:rsidRPr="00131D29">
        <w:rPr>
          <w:sz w:val="28"/>
          <w:szCs w:val="28"/>
        </w:rPr>
        <w:t>)</w:t>
      </w:r>
      <w:r w:rsidRPr="00131D29">
        <w:rPr>
          <w:sz w:val="28"/>
          <w:szCs w:val="28"/>
          <w:vertAlign w:val="superscript"/>
        </w:rPr>
        <w:t>2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>Б) 9х</w:t>
      </w:r>
      <w:r w:rsidRPr="00131D29">
        <w:rPr>
          <w:sz w:val="28"/>
          <w:szCs w:val="28"/>
          <w:vertAlign w:val="superscript"/>
        </w:rPr>
        <w:t>2</w:t>
      </w:r>
      <w:r w:rsidRPr="00131D29">
        <w:rPr>
          <w:sz w:val="28"/>
          <w:szCs w:val="28"/>
        </w:rPr>
        <w:t xml:space="preserve"> + 12ху</w:t>
      </w:r>
      <w:r w:rsidRPr="00131D29">
        <w:rPr>
          <w:sz w:val="28"/>
          <w:szCs w:val="28"/>
          <w:vertAlign w:val="superscript"/>
        </w:rPr>
        <w:t xml:space="preserve">2 </w:t>
      </w:r>
      <w:r w:rsidRPr="00131D29">
        <w:rPr>
          <w:sz w:val="28"/>
          <w:szCs w:val="28"/>
        </w:rPr>
        <w:t>+ 4у</w:t>
      </w:r>
      <w:r w:rsidRPr="00131D29">
        <w:rPr>
          <w:sz w:val="28"/>
          <w:szCs w:val="28"/>
          <w:vertAlign w:val="superscript"/>
        </w:rPr>
        <w:t xml:space="preserve">4                                               </w:t>
      </w:r>
      <w:r w:rsidRPr="00131D29">
        <w:rPr>
          <w:sz w:val="28"/>
          <w:szCs w:val="28"/>
        </w:rPr>
        <w:t>2)(3х +2у</w:t>
      </w:r>
      <w:r w:rsidRPr="00131D29">
        <w:rPr>
          <w:sz w:val="28"/>
          <w:szCs w:val="28"/>
          <w:vertAlign w:val="superscript"/>
        </w:rPr>
        <w:t>2</w:t>
      </w:r>
      <w:r w:rsidRPr="00131D29">
        <w:rPr>
          <w:sz w:val="28"/>
          <w:szCs w:val="28"/>
        </w:rPr>
        <w:t>)(3х −4у</w:t>
      </w:r>
      <w:r w:rsidRPr="00131D29">
        <w:rPr>
          <w:sz w:val="28"/>
          <w:szCs w:val="28"/>
          <w:vertAlign w:val="superscript"/>
        </w:rPr>
        <w:t>2</w:t>
      </w:r>
      <w:r w:rsidRPr="00131D29">
        <w:rPr>
          <w:sz w:val="28"/>
          <w:szCs w:val="28"/>
        </w:rPr>
        <w:t>)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>В) 9х</w:t>
      </w:r>
      <w:r w:rsidRPr="00131D29">
        <w:rPr>
          <w:sz w:val="28"/>
          <w:szCs w:val="28"/>
          <w:vertAlign w:val="superscript"/>
        </w:rPr>
        <w:t>2</w:t>
      </w:r>
      <w:r w:rsidRPr="00131D29">
        <w:rPr>
          <w:sz w:val="28"/>
          <w:szCs w:val="28"/>
        </w:rPr>
        <w:t>+6ху</w:t>
      </w:r>
      <w:r w:rsidRPr="00131D29">
        <w:rPr>
          <w:sz w:val="28"/>
          <w:szCs w:val="28"/>
          <w:vertAlign w:val="superscript"/>
        </w:rPr>
        <w:t>2</w:t>
      </w:r>
      <w:r w:rsidRPr="00131D29">
        <w:rPr>
          <w:sz w:val="28"/>
          <w:szCs w:val="28"/>
        </w:rPr>
        <w:t>−8у</w:t>
      </w:r>
      <w:r w:rsidRPr="00131D29">
        <w:rPr>
          <w:sz w:val="28"/>
          <w:szCs w:val="28"/>
          <w:vertAlign w:val="superscript"/>
        </w:rPr>
        <w:t xml:space="preserve">4                                                         </w:t>
      </w:r>
      <w:r w:rsidRPr="00131D29">
        <w:rPr>
          <w:sz w:val="28"/>
          <w:szCs w:val="28"/>
        </w:rPr>
        <w:t>3)(3х +2у</w:t>
      </w:r>
      <w:r w:rsidRPr="00131D29">
        <w:rPr>
          <w:sz w:val="28"/>
          <w:szCs w:val="28"/>
          <w:vertAlign w:val="superscript"/>
        </w:rPr>
        <w:t>2</w:t>
      </w:r>
      <w:r w:rsidRPr="00131D29">
        <w:rPr>
          <w:sz w:val="28"/>
          <w:szCs w:val="28"/>
        </w:rPr>
        <w:t>) (3х −2у</w:t>
      </w:r>
      <w:r w:rsidRPr="00131D29">
        <w:rPr>
          <w:sz w:val="28"/>
          <w:szCs w:val="28"/>
          <w:vertAlign w:val="superscript"/>
        </w:rPr>
        <w:t>2</w:t>
      </w:r>
      <w:r w:rsidRPr="00131D29">
        <w:rPr>
          <w:sz w:val="28"/>
          <w:szCs w:val="28"/>
        </w:rPr>
        <w:t>)</w:t>
      </w:r>
    </w:p>
    <w:p w:rsidR="00131D29" w:rsidRPr="00131D29" w:rsidRDefault="00131D29" w:rsidP="00131D29">
      <w:pPr>
        <w:rPr>
          <w:sz w:val="28"/>
          <w:szCs w:val="28"/>
          <w:vertAlign w:val="superscript"/>
        </w:rPr>
      </w:pPr>
      <w:r w:rsidRPr="00131D29">
        <w:rPr>
          <w:sz w:val="28"/>
          <w:szCs w:val="28"/>
        </w:rPr>
        <w:t>Г) 9х</w:t>
      </w:r>
      <w:r w:rsidRPr="00131D29">
        <w:rPr>
          <w:sz w:val="28"/>
          <w:szCs w:val="28"/>
          <w:vertAlign w:val="superscript"/>
        </w:rPr>
        <w:t>2</w:t>
      </w:r>
      <w:r w:rsidRPr="00131D29">
        <w:rPr>
          <w:sz w:val="28"/>
          <w:szCs w:val="28"/>
        </w:rPr>
        <w:t xml:space="preserve"> −12ху</w:t>
      </w:r>
      <w:r w:rsidRPr="00131D29">
        <w:rPr>
          <w:sz w:val="28"/>
          <w:szCs w:val="28"/>
          <w:vertAlign w:val="superscript"/>
        </w:rPr>
        <w:t xml:space="preserve">2 </w:t>
      </w:r>
      <w:r w:rsidRPr="00131D29">
        <w:rPr>
          <w:sz w:val="28"/>
          <w:szCs w:val="28"/>
        </w:rPr>
        <w:t>+ 4у</w:t>
      </w:r>
      <w:r w:rsidRPr="00131D29">
        <w:rPr>
          <w:sz w:val="28"/>
          <w:szCs w:val="28"/>
          <w:vertAlign w:val="superscript"/>
        </w:rPr>
        <w:t xml:space="preserve">4                                                  </w:t>
      </w:r>
      <w:r w:rsidRPr="00131D29">
        <w:rPr>
          <w:sz w:val="28"/>
          <w:szCs w:val="28"/>
        </w:rPr>
        <w:t>4) (3х −2у</w:t>
      </w:r>
      <w:r w:rsidRPr="00131D29">
        <w:rPr>
          <w:sz w:val="28"/>
          <w:szCs w:val="28"/>
          <w:vertAlign w:val="superscript"/>
        </w:rPr>
        <w:t>2</w:t>
      </w:r>
      <w:r w:rsidRPr="00131D29">
        <w:rPr>
          <w:sz w:val="28"/>
          <w:szCs w:val="28"/>
        </w:rPr>
        <w:t>)</w:t>
      </w:r>
      <w:r w:rsidRPr="00131D29">
        <w:rPr>
          <w:sz w:val="28"/>
          <w:szCs w:val="28"/>
          <w:vertAlign w:val="superscript"/>
        </w:rPr>
        <w:t>2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 xml:space="preserve">                                                                5) (3х −2у</w:t>
      </w:r>
      <w:r w:rsidRPr="00131D29">
        <w:rPr>
          <w:sz w:val="28"/>
          <w:szCs w:val="28"/>
          <w:vertAlign w:val="superscript"/>
        </w:rPr>
        <w:t>2</w:t>
      </w:r>
      <w:r w:rsidRPr="00131D29">
        <w:rPr>
          <w:sz w:val="28"/>
          <w:szCs w:val="28"/>
        </w:rPr>
        <w:t>)(3х+ 4у</w:t>
      </w:r>
      <w:r w:rsidRPr="00131D29">
        <w:rPr>
          <w:sz w:val="28"/>
          <w:szCs w:val="28"/>
          <w:vertAlign w:val="superscript"/>
        </w:rPr>
        <w:t>2</w:t>
      </w:r>
      <w:r w:rsidRPr="00131D29">
        <w:rPr>
          <w:sz w:val="28"/>
          <w:szCs w:val="28"/>
        </w:rPr>
        <w:t>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131D29" w:rsidRPr="00131D29" w:rsidTr="00D13102">
        <w:tc>
          <w:tcPr>
            <w:tcW w:w="562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Г</w:t>
            </w:r>
          </w:p>
        </w:tc>
      </w:tr>
      <w:tr w:rsidR="00131D29" w:rsidRPr="00131D29" w:rsidTr="00D13102">
        <w:tc>
          <w:tcPr>
            <w:tcW w:w="562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</w:p>
        </w:tc>
      </w:tr>
    </w:tbl>
    <w:p w:rsidR="00131D29" w:rsidRPr="00131D29" w:rsidRDefault="00131D29" w:rsidP="00131D29">
      <w:pPr>
        <w:rPr>
          <w:sz w:val="28"/>
          <w:szCs w:val="28"/>
        </w:rPr>
      </w:pPr>
    </w:p>
    <w:p w:rsidR="00131D29" w:rsidRPr="00131D29" w:rsidRDefault="00883E8C" w:rsidP="00131D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D29" w:rsidRPr="00131D29">
        <w:rPr>
          <w:sz w:val="28"/>
          <w:szCs w:val="28"/>
        </w:rPr>
        <w:t xml:space="preserve">8. Для каждой арифметической прогрессии, заданной формулой общего члена, укажите ее разность </w:t>
      </w:r>
    </w:p>
    <w:p w:rsidR="00131D29" w:rsidRPr="00131D29" w:rsidRDefault="00131D29" w:rsidP="00131D29">
      <w:pPr>
        <w:rPr>
          <w:rFonts w:eastAsiaTheme="minorEastAsia"/>
          <w:sz w:val="28"/>
          <w:szCs w:val="28"/>
        </w:rPr>
      </w:pPr>
      <w:r w:rsidRPr="00131D29">
        <w:rPr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=5n-7</m:t>
        </m:r>
      </m:oMath>
      <w:r w:rsidRPr="00131D29">
        <w:rPr>
          <w:rFonts w:eastAsiaTheme="minorEastAsia"/>
          <w:sz w:val="28"/>
          <w:szCs w:val="28"/>
        </w:rPr>
        <w:t xml:space="preserve">                      1) −7</w:t>
      </w:r>
    </w:p>
    <w:p w:rsidR="00131D29" w:rsidRPr="00131D29" w:rsidRDefault="00131D29" w:rsidP="00131D29">
      <w:pPr>
        <w:rPr>
          <w:rFonts w:eastAsiaTheme="minorEastAsia"/>
          <w:sz w:val="28"/>
          <w:szCs w:val="28"/>
        </w:rPr>
      </w:pPr>
      <w:r w:rsidRPr="00131D29">
        <w:rPr>
          <w:rFonts w:eastAsiaTheme="minorEastAsia"/>
          <w:sz w:val="28"/>
          <w:szCs w:val="28"/>
        </w:rPr>
        <w:t>Б)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=4-3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131D29">
        <w:rPr>
          <w:rFonts w:eastAsiaTheme="minorEastAsia"/>
          <w:sz w:val="28"/>
          <w:szCs w:val="28"/>
        </w:rPr>
        <w:t xml:space="preserve">                     2) 4</w:t>
      </w:r>
    </w:p>
    <w:p w:rsidR="00131D29" w:rsidRPr="00131D29" w:rsidRDefault="00131D29" w:rsidP="00131D29">
      <w:pPr>
        <w:rPr>
          <w:rFonts w:eastAsiaTheme="minorEastAsia"/>
          <w:sz w:val="28"/>
          <w:szCs w:val="28"/>
        </w:rPr>
      </w:pPr>
      <w:r w:rsidRPr="00131D29">
        <w:rPr>
          <w:rFonts w:eastAsiaTheme="minorEastAsia"/>
          <w:sz w:val="28"/>
          <w:szCs w:val="28"/>
        </w:rPr>
        <w:t>В)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 w:rsidRPr="00131D29">
        <w:rPr>
          <w:rFonts w:eastAsiaTheme="minorEastAsia"/>
          <w:sz w:val="28"/>
          <w:szCs w:val="28"/>
        </w:rPr>
        <w:t xml:space="preserve"> 4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+3</m:t>
        </m:r>
      </m:oMath>
      <w:r w:rsidRPr="00131D29">
        <w:rPr>
          <w:rFonts w:eastAsiaTheme="minorEastAsia"/>
          <w:sz w:val="28"/>
          <w:szCs w:val="28"/>
        </w:rPr>
        <w:t xml:space="preserve">                    </w:t>
      </w:r>
      <w:r w:rsidR="00496975">
        <w:rPr>
          <w:rFonts w:eastAsiaTheme="minorEastAsia"/>
          <w:sz w:val="28"/>
          <w:szCs w:val="28"/>
        </w:rPr>
        <w:t xml:space="preserve">  </w:t>
      </w:r>
      <w:r w:rsidRPr="00131D29">
        <w:rPr>
          <w:rFonts w:eastAsiaTheme="minorEastAsia"/>
          <w:sz w:val="28"/>
          <w:szCs w:val="28"/>
        </w:rPr>
        <w:t xml:space="preserve"> 3) −3</w:t>
      </w:r>
    </w:p>
    <w:p w:rsidR="00131D29" w:rsidRPr="00131D29" w:rsidRDefault="00131D29" w:rsidP="00131D29">
      <w:pPr>
        <w:rPr>
          <w:rFonts w:eastAsiaTheme="minorEastAsia"/>
          <w:sz w:val="28"/>
          <w:szCs w:val="28"/>
        </w:rPr>
      </w:pPr>
      <w:r w:rsidRPr="00131D29">
        <w:rPr>
          <w:rFonts w:eastAsiaTheme="minorEastAsia"/>
          <w:sz w:val="28"/>
          <w:szCs w:val="28"/>
        </w:rPr>
        <w:t>Г)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Pr="00131D29">
        <w:rPr>
          <w:rFonts w:eastAsiaTheme="minorEastAsia"/>
          <w:sz w:val="28"/>
          <w:szCs w:val="28"/>
        </w:rPr>
        <w:t>7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-3</m:t>
        </m:r>
      </m:oMath>
      <w:r w:rsidRPr="00131D29">
        <w:rPr>
          <w:rFonts w:eastAsiaTheme="minorEastAsia"/>
          <w:sz w:val="28"/>
          <w:szCs w:val="28"/>
        </w:rPr>
        <w:t xml:space="preserve">                       4) 7</w:t>
      </w:r>
    </w:p>
    <w:p w:rsidR="00131D29" w:rsidRPr="00131D29" w:rsidRDefault="00131D29" w:rsidP="00131D29">
      <w:pPr>
        <w:rPr>
          <w:rFonts w:eastAsiaTheme="minorEastAsia"/>
          <w:sz w:val="28"/>
          <w:szCs w:val="28"/>
        </w:rPr>
      </w:pPr>
      <w:r w:rsidRPr="00131D29">
        <w:rPr>
          <w:rFonts w:eastAsiaTheme="minorEastAsia"/>
          <w:sz w:val="28"/>
          <w:szCs w:val="28"/>
        </w:rPr>
        <w:t xml:space="preserve">                                                 5) −5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 xml:space="preserve">                                                 6) 5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 xml:space="preserve">      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131D29" w:rsidRPr="00131D29" w:rsidTr="00D13102">
        <w:tc>
          <w:tcPr>
            <w:tcW w:w="562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Г</w:t>
            </w:r>
          </w:p>
        </w:tc>
      </w:tr>
      <w:tr w:rsidR="00131D29" w:rsidRPr="00131D29" w:rsidTr="00D13102">
        <w:tc>
          <w:tcPr>
            <w:tcW w:w="562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</w:p>
        </w:tc>
      </w:tr>
    </w:tbl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br w:type="textWrapping" w:clear="all"/>
      </w:r>
    </w:p>
    <w:p w:rsidR="00131D29" w:rsidRPr="00131D29" w:rsidRDefault="00883E8C" w:rsidP="00131D2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D29" w:rsidRPr="00131D29">
        <w:rPr>
          <w:sz w:val="28"/>
          <w:szCs w:val="28"/>
        </w:rPr>
        <w:t>9. На книжной полке стоят 4 школьных учебника ,11 детективов и 5 книг по искусству. С полки наугад берут одну книгу. Для каждого с</w:t>
      </w:r>
      <w:r w:rsidR="00F549D8">
        <w:rPr>
          <w:sz w:val="28"/>
          <w:szCs w:val="28"/>
        </w:rPr>
        <w:t>лучайного события укажите номер</w:t>
      </w:r>
      <w:r w:rsidR="00131D29" w:rsidRPr="00131D29">
        <w:rPr>
          <w:sz w:val="28"/>
          <w:szCs w:val="28"/>
        </w:rPr>
        <w:t>,</w:t>
      </w:r>
      <w:r w:rsidR="00F549D8">
        <w:rPr>
          <w:sz w:val="28"/>
          <w:szCs w:val="28"/>
        </w:rPr>
        <w:t xml:space="preserve"> </w:t>
      </w:r>
      <w:r w:rsidR="00131D29" w:rsidRPr="00131D29">
        <w:rPr>
          <w:sz w:val="28"/>
          <w:szCs w:val="28"/>
        </w:rPr>
        <w:t>соответствующий его вероятности.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>А) Взятая книга не является медицинским справочником.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>Б) Взятая книга не является учебником.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>В) Взятая книга является телефонной книгой.</w:t>
      </w: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>Г) Взятая книга является книгой по искусству.</w:t>
      </w:r>
    </w:p>
    <w:p w:rsid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>1) 0                      2)</w:t>
      </w:r>
      <w:r w:rsidR="00FB73D8">
        <w:rPr>
          <w:sz w:val="28"/>
          <w:szCs w:val="28"/>
        </w:rPr>
        <w:t xml:space="preserve"> </w:t>
      </w:r>
      <w:r w:rsidRPr="00131D29">
        <w:rPr>
          <w:sz w:val="28"/>
          <w:szCs w:val="28"/>
        </w:rPr>
        <w:t>0,2                 3)</w:t>
      </w:r>
      <w:r w:rsidR="00FB73D8">
        <w:rPr>
          <w:sz w:val="28"/>
          <w:szCs w:val="28"/>
        </w:rPr>
        <w:t xml:space="preserve"> </w:t>
      </w:r>
      <w:r w:rsidRPr="00131D29">
        <w:rPr>
          <w:sz w:val="28"/>
          <w:szCs w:val="28"/>
        </w:rPr>
        <w:t>0,8             4)1                   5)0,25</w:t>
      </w:r>
    </w:p>
    <w:p w:rsidR="00883E8C" w:rsidRPr="00131D29" w:rsidRDefault="00883E8C" w:rsidP="00131D29">
      <w:pPr>
        <w:rPr>
          <w:sz w:val="28"/>
          <w:szCs w:val="28"/>
        </w:rPr>
      </w:pPr>
    </w:p>
    <w:p w:rsidR="00131D29" w:rsidRPr="00131D29" w:rsidRDefault="00131D29" w:rsidP="00131D29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131D29" w:rsidRPr="00131D29" w:rsidTr="00D13102">
        <w:tc>
          <w:tcPr>
            <w:tcW w:w="562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Г</w:t>
            </w:r>
          </w:p>
        </w:tc>
      </w:tr>
      <w:tr w:rsidR="00131D29" w:rsidRPr="00131D29" w:rsidTr="00D13102">
        <w:tc>
          <w:tcPr>
            <w:tcW w:w="562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31D29" w:rsidRPr="00131D29" w:rsidRDefault="00131D29" w:rsidP="00131D29">
            <w:pPr>
              <w:rPr>
                <w:sz w:val="28"/>
                <w:szCs w:val="28"/>
              </w:rPr>
            </w:pPr>
          </w:p>
        </w:tc>
      </w:tr>
    </w:tbl>
    <w:p w:rsidR="00131D29" w:rsidRPr="00131D29" w:rsidRDefault="00131D29" w:rsidP="00131D29">
      <w:pPr>
        <w:rPr>
          <w:sz w:val="28"/>
          <w:szCs w:val="28"/>
        </w:rPr>
      </w:pPr>
    </w:p>
    <w:p w:rsidR="00131D29" w:rsidRPr="00131D29" w:rsidRDefault="00131D29" w:rsidP="00131D29">
      <w:pPr>
        <w:rPr>
          <w:sz w:val="28"/>
          <w:szCs w:val="28"/>
        </w:rPr>
      </w:pPr>
      <w:r w:rsidRPr="00131D29">
        <w:rPr>
          <w:sz w:val="28"/>
          <w:szCs w:val="28"/>
        </w:rPr>
        <w:t xml:space="preserve">       </w:t>
      </w:r>
    </w:p>
    <w:p w:rsidR="00131D29" w:rsidRPr="00131D29" w:rsidRDefault="00496975" w:rsidP="00131D29">
      <w:pPr>
        <w:spacing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1D29" w:rsidRPr="00131D29">
        <w:rPr>
          <w:sz w:val="28"/>
          <w:szCs w:val="28"/>
        </w:rPr>
        <w:t>10. Функция  у</w:t>
      </w:r>
      <m:oMath>
        <m:r>
          <w:rPr>
            <w:rFonts w:ascii="Cambria Math" w:hAnsi="Cambria Math"/>
            <w:sz w:val="32"/>
            <w:szCs w:val="32"/>
          </w:rPr>
          <m:t>=2+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</m:oMath>
      <w:r w:rsidR="00131D29" w:rsidRPr="00131D29">
        <w:rPr>
          <w:rFonts w:eastAsiaTheme="minorEastAsia"/>
          <w:sz w:val="28"/>
          <w:szCs w:val="28"/>
        </w:rPr>
        <w:t xml:space="preserve"> обладает следующими свойств</w:t>
      </w:r>
      <w:r w:rsidR="00F549D8">
        <w:rPr>
          <w:rFonts w:eastAsiaTheme="minorEastAsia"/>
          <w:sz w:val="28"/>
          <w:szCs w:val="28"/>
        </w:rPr>
        <w:t>ами (ответ  «да», если согласны</w:t>
      </w:r>
      <w:r w:rsidR="00131D29" w:rsidRPr="00131D29">
        <w:rPr>
          <w:rFonts w:eastAsiaTheme="minorEastAsia"/>
          <w:sz w:val="28"/>
          <w:szCs w:val="28"/>
        </w:rPr>
        <w:t>,</w:t>
      </w:r>
      <w:r w:rsidR="00F549D8">
        <w:rPr>
          <w:rFonts w:eastAsiaTheme="minorEastAsia"/>
          <w:sz w:val="28"/>
          <w:szCs w:val="28"/>
        </w:rPr>
        <w:t xml:space="preserve"> </w:t>
      </w:r>
      <w:r w:rsidR="00131D29" w:rsidRPr="00131D29">
        <w:rPr>
          <w:rFonts w:eastAsiaTheme="minorEastAsia"/>
          <w:sz w:val="28"/>
          <w:szCs w:val="28"/>
        </w:rPr>
        <w:t>или «нет »если не согласны)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889"/>
        <w:gridCol w:w="639"/>
        <w:gridCol w:w="614"/>
      </w:tblGrid>
      <w:tr w:rsidR="00131D29" w:rsidRPr="00131D29" w:rsidTr="00D13102">
        <w:tc>
          <w:tcPr>
            <w:tcW w:w="421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</w:tcPr>
          <w:p w:rsidR="00496975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 xml:space="preserve">Область определения </w:t>
            </w:r>
          </w:p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  <w:lang w:val="en-US"/>
              </w:rPr>
            </w:pPr>
            <w:r w:rsidRPr="00131D29">
              <w:rPr>
                <w:sz w:val="28"/>
                <w:szCs w:val="28"/>
              </w:rPr>
              <w:t xml:space="preserve"> </w:t>
            </w:r>
            <w:r w:rsidRPr="00131D29">
              <w:rPr>
                <w:sz w:val="28"/>
                <w:szCs w:val="28"/>
                <w:lang w:val="en-US"/>
              </w:rPr>
              <w:t>D (y)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=(+∞</m:t>
              </m:r>
              <m:r>
                <w:rPr>
                  <w:rFonts w:ascii="Cambria Math" w:hAnsi="Cambria Math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-∞)</m:t>
              </m:r>
            </m:oMath>
          </w:p>
        </w:tc>
        <w:tc>
          <w:tcPr>
            <w:tcW w:w="639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нет</w:t>
            </w:r>
          </w:p>
        </w:tc>
      </w:tr>
      <w:tr w:rsidR="00131D29" w:rsidRPr="00131D29" w:rsidTr="00D13102">
        <w:tc>
          <w:tcPr>
            <w:tcW w:w="421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496975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 xml:space="preserve">Множество значений </w:t>
            </w:r>
          </w:p>
          <w:p w:rsidR="00131D29" w:rsidRPr="00131D29" w:rsidRDefault="00131D29" w:rsidP="00131D29">
            <w:pPr>
              <w:spacing w:line="480" w:lineRule="auto"/>
              <w:rPr>
                <w:i/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 xml:space="preserve"> </w:t>
            </w:r>
            <w:r w:rsidRPr="00131D29">
              <w:rPr>
                <w:sz w:val="28"/>
                <w:szCs w:val="28"/>
                <w:lang w:val="en-US"/>
              </w:rPr>
              <w:t>E(y)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-∞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;0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∪(0;+∞)</m:t>
              </m:r>
            </m:oMath>
          </w:p>
        </w:tc>
        <w:tc>
          <w:tcPr>
            <w:tcW w:w="639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нет</w:t>
            </w:r>
          </w:p>
        </w:tc>
      </w:tr>
      <w:tr w:rsidR="00131D29" w:rsidRPr="00131D29" w:rsidTr="00D13102">
        <w:tc>
          <w:tcPr>
            <w:tcW w:w="421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3</w:t>
            </w:r>
          </w:p>
        </w:tc>
        <w:tc>
          <w:tcPr>
            <w:tcW w:w="4889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Функция является возрастающей</w:t>
            </w:r>
          </w:p>
        </w:tc>
        <w:tc>
          <w:tcPr>
            <w:tcW w:w="639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нет</w:t>
            </w:r>
          </w:p>
        </w:tc>
      </w:tr>
      <w:tr w:rsidR="00131D29" w:rsidRPr="00131D29" w:rsidTr="00D13102">
        <w:tc>
          <w:tcPr>
            <w:tcW w:w="421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Функция является нечетной</w:t>
            </w:r>
          </w:p>
        </w:tc>
        <w:tc>
          <w:tcPr>
            <w:tcW w:w="639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нет</w:t>
            </w:r>
          </w:p>
        </w:tc>
      </w:tr>
      <w:tr w:rsidR="00131D29" w:rsidRPr="00131D29" w:rsidTr="00D13102">
        <w:tc>
          <w:tcPr>
            <w:tcW w:w="421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5</w:t>
            </w:r>
          </w:p>
        </w:tc>
        <w:tc>
          <w:tcPr>
            <w:tcW w:w="4889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 xml:space="preserve">у&lt; 0 на промежутке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;0</m:t>
                  </m:r>
                </m:e>
              </m:d>
            </m:oMath>
          </w:p>
        </w:tc>
        <w:tc>
          <w:tcPr>
            <w:tcW w:w="639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да</w:t>
            </w:r>
          </w:p>
        </w:tc>
        <w:tc>
          <w:tcPr>
            <w:tcW w:w="567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нет</w:t>
            </w:r>
          </w:p>
        </w:tc>
      </w:tr>
    </w:tbl>
    <w:p w:rsidR="00131D29" w:rsidRPr="00131D29" w:rsidRDefault="00131D29" w:rsidP="00131D29">
      <w:pPr>
        <w:spacing w:line="480" w:lineRule="auto"/>
        <w:rPr>
          <w:sz w:val="28"/>
          <w:szCs w:val="28"/>
        </w:rPr>
      </w:pPr>
      <w:r w:rsidRPr="00131D29">
        <w:rPr>
          <w:sz w:val="28"/>
          <w:szCs w:val="28"/>
        </w:rPr>
        <w:t>Ответ ______________________</w:t>
      </w:r>
    </w:p>
    <w:p w:rsidR="00131D29" w:rsidRPr="00131D29" w:rsidRDefault="00883E8C" w:rsidP="00131D29">
      <w:pPr>
        <w:spacing w:line="48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w:r w:rsidR="00131D29" w:rsidRPr="00131D29">
        <w:rPr>
          <w:sz w:val="28"/>
          <w:szCs w:val="28"/>
        </w:rPr>
        <w:t xml:space="preserve">11.Уравнение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-х-6)(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-16)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-х-12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 </m:t>
        </m:r>
        <m:r>
          <w:rPr>
            <w:rFonts w:ascii="Cambria Math" w:eastAsiaTheme="minorEastAsia" w:hAnsi="Cambria Math"/>
            <w:sz w:val="32"/>
            <w:szCs w:val="32"/>
          </w:rPr>
          <m:t>=0  имеет…</m:t>
        </m:r>
      </m:oMath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0"/>
        <w:gridCol w:w="708"/>
        <w:gridCol w:w="709"/>
      </w:tblGrid>
      <w:tr w:rsidR="00131D29" w:rsidRPr="00131D29" w:rsidTr="00D13102">
        <w:tc>
          <w:tcPr>
            <w:tcW w:w="3540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lastRenderedPageBreak/>
              <w:t xml:space="preserve">5 корней </w:t>
            </w:r>
          </w:p>
        </w:tc>
        <w:tc>
          <w:tcPr>
            <w:tcW w:w="708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нет</w:t>
            </w:r>
          </w:p>
        </w:tc>
      </w:tr>
      <w:tr w:rsidR="00131D29" w:rsidRPr="00131D29" w:rsidTr="00D13102">
        <w:tc>
          <w:tcPr>
            <w:tcW w:w="3540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4 корня</w:t>
            </w:r>
          </w:p>
        </w:tc>
        <w:tc>
          <w:tcPr>
            <w:tcW w:w="708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31D29" w:rsidRPr="00131D29" w:rsidTr="00D13102">
        <w:tc>
          <w:tcPr>
            <w:tcW w:w="3540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3 корня</w:t>
            </w:r>
          </w:p>
        </w:tc>
        <w:tc>
          <w:tcPr>
            <w:tcW w:w="708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131D29" w:rsidRPr="00131D29" w:rsidTr="00D13102">
        <w:tc>
          <w:tcPr>
            <w:tcW w:w="3540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  <w:r w:rsidRPr="00131D29">
              <w:rPr>
                <w:sz w:val="28"/>
                <w:szCs w:val="28"/>
              </w:rPr>
              <w:t>2 корня</w:t>
            </w:r>
          </w:p>
        </w:tc>
        <w:tc>
          <w:tcPr>
            <w:tcW w:w="708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31D29" w:rsidRPr="00131D29" w:rsidRDefault="00131D29" w:rsidP="00131D29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131D29" w:rsidRPr="00131D29" w:rsidRDefault="00131D29" w:rsidP="00131D29">
      <w:pPr>
        <w:tabs>
          <w:tab w:val="left" w:pos="9645"/>
        </w:tabs>
        <w:spacing w:line="480" w:lineRule="auto"/>
        <w:rPr>
          <w:sz w:val="28"/>
          <w:szCs w:val="28"/>
        </w:rPr>
      </w:pPr>
      <w:r w:rsidRPr="00131D29">
        <w:rPr>
          <w:sz w:val="28"/>
          <w:szCs w:val="28"/>
        </w:rPr>
        <w:tab/>
      </w:r>
    </w:p>
    <w:p w:rsidR="00131D29" w:rsidRPr="00131D29" w:rsidRDefault="00131D29" w:rsidP="00131D29">
      <w:pPr>
        <w:spacing w:line="480" w:lineRule="auto"/>
        <w:rPr>
          <w:sz w:val="28"/>
          <w:szCs w:val="28"/>
        </w:rPr>
      </w:pPr>
      <w:r w:rsidRPr="00131D29">
        <w:rPr>
          <w:sz w:val="28"/>
          <w:szCs w:val="28"/>
        </w:rPr>
        <w:t>Ответ_____________________</w:t>
      </w:r>
    </w:p>
    <w:p w:rsidR="00131D29" w:rsidRPr="00131D29" w:rsidRDefault="00883E8C" w:rsidP="00131D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D29" w:rsidRPr="00131D29">
        <w:rPr>
          <w:sz w:val="28"/>
          <w:szCs w:val="28"/>
        </w:rPr>
        <w:t xml:space="preserve">12.Если возраст старшего брата составляет 125% от возраста </w:t>
      </w:r>
      <w:r w:rsidR="00F549D8" w:rsidRPr="00131D29">
        <w:rPr>
          <w:sz w:val="28"/>
          <w:szCs w:val="28"/>
        </w:rPr>
        <w:t>восьмилетнего</w:t>
      </w:r>
      <w:r w:rsidR="00131D29" w:rsidRPr="00131D29">
        <w:rPr>
          <w:sz w:val="28"/>
          <w:szCs w:val="28"/>
        </w:rPr>
        <w:t xml:space="preserve"> младшего брата,</w:t>
      </w:r>
      <w:r w:rsidR="00F549D8">
        <w:rPr>
          <w:sz w:val="28"/>
          <w:szCs w:val="28"/>
        </w:rPr>
        <w:t xml:space="preserve"> </w:t>
      </w:r>
      <w:r w:rsidR="00131D29" w:rsidRPr="00131D29">
        <w:rPr>
          <w:sz w:val="28"/>
          <w:szCs w:val="28"/>
        </w:rPr>
        <w:t xml:space="preserve">то старшему брату </w:t>
      </w:r>
      <m:oMath>
        <m:r>
          <w:rPr>
            <w:rFonts w:ascii="Cambria Math" w:hAnsi="Cambria Math"/>
            <w:sz w:val="28"/>
            <w:szCs w:val="28"/>
          </w:rPr>
          <m:t>…лет.</m:t>
        </m:r>
      </m:oMath>
    </w:p>
    <w:p w:rsidR="00131D29" w:rsidRPr="00131D29" w:rsidRDefault="00131D29" w:rsidP="00131D29">
      <w:pPr>
        <w:spacing w:line="480" w:lineRule="auto"/>
        <w:rPr>
          <w:sz w:val="28"/>
          <w:szCs w:val="28"/>
        </w:rPr>
      </w:pPr>
      <w:r w:rsidRPr="00131D29">
        <w:rPr>
          <w:sz w:val="28"/>
          <w:szCs w:val="28"/>
        </w:rPr>
        <w:t>Ответ_____________________</w:t>
      </w:r>
    </w:p>
    <w:p w:rsidR="00131D29" w:rsidRPr="00131D29" w:rsidRDefault="00F549D8" w:rsidP="00131D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13.Вклассе 21 ученик</w:t>
      </w:r>
      <w:r w:rsidR="00131D29" w:rsidRPr="00131D29">
        <w:rPr>
          <w:sz w:val="28"/>
          <w:szCs w:val="28"/>
        </w:rPr>
        <w:t>. Нужно избрать актив класса: старосту,</w:t>
      </w:r>
      <w:r w:rsidR="002A5DCF">
        <w:rPr>
          <w:sz w:val="28"/>
          <w:szCs w:val="28"/>
        </w:rPr>
        <w:t xml:space="preserve"> </w:t>
      </w:r>
      <w:proofErr w:type="spellStart"/>
      <w:r w:rsidR="00131D29" w:rsidRPr="00131D29">
        <w:rPr>
          <w:sz w:val="28"/>
          <w:szCs w:val="28"/>
        </w:rPr>
        <w:t>культорга</w:t>
      </w:r>
      <w:proofErr w:type="spellEnd"/>
      <w:r w:rsidR="00131D29" w:rsidRPr="00131D29">
        <w:rPr>
          <w:sz w:val="28"/>
          <w:szCs w:val="28"/>
        </w:rPr>
        <w:t xml:space="preserve"> и редактора стенной газеты. Если учесть, то сколькими способами можно выбрать актив?</w:t>
      </w:r>
    </w:p>
    <w:p w:rsidR="00131D29" w:rsidRPr="00131D29" w:rsidRDefault="00131D29" w:rsidP="00131D29">
      <w:pPr>
        <w:spacing w:line="480" w:lineRule="auto"/>
        <w:rPr>
          <w:sz w:val="28"/>
          <w:szCs w:val="28"/>
        </w:rPr>
      </w:pPr>
      <w:r w:rsidRPr="00131D29">
        <w:rPr>
          <w:sz w:val="28"/>
          <w:szCs w:val="28"/>
        </w:rPr>
        <w:t>Ответ_________________</w:t>
      </w:r>
    </w:p>
    <w:p w:rsidR="006D30D9" w:rsidRDefault="00131D29" w:rsidP="00131D29">
      <w:pPr>
        <w:spacing w:line="480" w:lineRule="auto"/>
        <w:rPr>
          <w:b/>
          <w:sz w:val="32"/>
          <w:szCs w:val="32"/>
        </w:rPr>
      </w:pPr>
      <w:r w:rsidRPr="00131D29">
        <w:rPr>
          <w:b/>
          <w:sz w:val="32"/>
          <w:szCs w:val="32"/>
        </w:rPr>
        <w:t xml:space="preserve">                                </w:t>
      </w:r>
    </w:p>
    <w:p w:rsidR="00131D29" w:rsidRPr="00131D29" w:rsidRDefault="00131D29" w:rsidP="006D30D9">
      <w:pPr>
        <w:spacing w:line="480" w:lineRule="auto"/>
        <w:jc w:val="center"/>
        <w:rPr>
          <w:b/>
          <w:sz w:val="32"/>
          <w:szCs w:val="32"/>
        </w:rPr>
      </w:pPr>
      <w:r w:rsidRPr="00131D29">
        <w:rPr>
          <w:b/>
          <w:sz w:val="32"/>
          <w:szCs w:val="32"/>
        </w:rPr>
        <w:lastRenderedPageBreak/>
        <w:t>Часть 2</w:t>
      </w:r>
    </w:p>
    <w:p w:rsidR="00131D29" w:rsidRPr="00131D29" w:rsidRDefault="00131D29" w:rsidP="00131D29">
      <w:pPr>
        <w:spacing w:line="480" w:lineRule="auto"/>
        <w:rPr>
          <w:sz w:val="28"/>
          <w:szCs w:val="28"/>
        </w:rPr>
      </w:pPr>
      <w:r w:rsidRPr="00131D29">
        <w:rPr>
          <w:sz w:val="28"/>
          <w:szCs w:val="28"/>
        </w:rPr>
        <w:t>К заданиям  14,15,16  запишите полное решение.</w:t>
      </w:r>
    </w:p>
    <w:p w:rsidR="00131D29" w:rsidRPr="00131D29" w:rsidRDefault="00131D29" w:rsidP="00131D29">
      <w:pPr>
        <w:spacing w:line="480" w:lineRule="auto"/>
        <w:rPr>
          <w:rFonts w:eastAsiaTheme="minorEastAsia"/>
          <w:sz w:val="28"/>
          <w:szCs w:val="28"/>
        </w:rPr>
      </w:pPr>
      <w:r w:rsidRPr="00131D29">
        <w:rPr>
          <w:sz w:val="28"/>
          <w:szCs w:val="28"/>
        </w:rPr>
        <w:t xml:space="preserve">14. Найдите значение выражения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-28х+49</m:t>
                </m:r>
              </m:e>
              <m:sup/>
            </m:sSup>
          </m:e>
        </m:rad>
      </m:oMath>
      <w:r w:rsidRPr="00131D29">
        <w:rPr>
          <w:rFonts w:eastAsiaTheme="minorEastAsia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+28х+49  </m:t>
                </m:r>
              </m:e>
              <m:sup/>
            </m:sSup>
          </m:e>
        </m:rad>
      </m:oMath>
      <w:r w:rsidRPr="00131D29">
        <w:rPr>
          <w:rFonts w:eastAsiaTheme="minorEastAsia"/>
          <w:sz w:val="28"/>
          <w:szCs w:val="28"/>
        </w:rPr>
        <w:t xml:space="preserve"> при х</w:t>
      </w:r>
      <m:oMath>
        <m:r>
          <w:rPr>
            <w:rFonts w:ascii="Cambria Math" w:eastAsiaTheme="minorEastAsia" w:hAnsi="Cambria Math"/>
            <w:sz w:val="28"/>
            <w:szCs w:val="28"/>
          </w:rPr>
          <m:t>=1,5</m:t>
        </m:r>
      </m:oMath>
    </w:p>
    <w:p w:rsidR="00131D29" w:rsidRPr="00131D29" w:rsidRDefault="00131D29" w:rsidP="00131D29">
      <w:pPr>
        <w:spacing w:line="480" w:lineRule="auto"/>
        <w:rPr>
          <w:rFonts w:eastAsiaTheme="minorEastAsia"/>
          <w:sz w:val="28"/>
          <w:szCs w:val="28"/>
        </w:rPr>
      </w:pPr>
      <w:r w:rsidRPr="00131D29">
        <w:rPr>
          <w:rFonts w:eastAsiaTheme="minorEastAsia"/>
          <w:sz w:val="28"/>
          <w:szCs w:val="28"/>
        </w:rPr>
        <w:t>15. Магазин продал в первый день треть всех  завезенных яблок, во второй день —  90% от количества яблок, проданных в первый день. В третий день были проданы оставшиеся 330 кг яблок. Сколько яблок завезли в магазин?</w:t>
      </w:r>
    </w:p>
    <w:p w:rsidR="00131D29" w:rsidRPr="00131D29" w:rsidRDefault="00131D29" w:rsidP="00131D29">
      <w:pPr>
        <w:spacing w:line="480" w:lineRule="auto"/>
        <w:rPr>
          <w:sz w:val="28"/>
          <w:szCs w:val="28"/>
        </w:rPr>
      </w:pPr>
      <w:r w:rsidRPr="00131D29">
        <w:rPr>
          <w:rFonts w:eastAsiaTheme="minorEastAsia"/>
          <w:sz w:val="28"/>
          <w:szCs w:val="28"/>
        </w:rPr>
        <w:t>16. Постройте график функции у =f(x),где  f(x)=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d>
                  <m:dPr>
                    <m:begChr m:val="|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х+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-1,х&lt;0,</m:t>
                    </m:r>
                  </m:e>
                </m:d>
              </m:e>
              <m:e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(х-1)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,х≥0,</m:t>
                </m:r>
              </m:e>
            </m:eqArr>
          </m:e>
        </m:d>
      </m:oMath>
      <w:r w:rsidRPr="00131D29">
        <w:rPr>
          <w:rFonts w:eastAsiaTheme="minorEastAsia"/>
          <w:sz w:val="28"/>
          <w:szCs w:val="28"/>
        </w:rPr>
        <w:t xml:space="preserve"> и определите все значения параметра </w:t>
      </w:r>
      <w:r w:rsidRPr="00131D29">
        <w:rPr>
          <w:rFonts w:eastAsiaTheme="minorEastAsia"/>
          <w:sz w:val="28"/>
          <w:szCs w:val="28"/>
          <w:lang w:val="en-US"/>
        </w:rPr>
        <w:t>b</w:t>
      </w:r>
      <w:r w:rsidRPr="00131D29">
        <w:rPr>
          <w:rFonts w:eastAsiaTheme="minorEastAsia"/>
          <w:sz w:val="28"/>
          <w:szCs w:val="28"/>
        </w:rPr>
        <w:t xml:space="preserve">, при каждом из которых уравнение </w:t>
      </w:r>
      <w:r w:rsidR="00EE36C2">
        <w:rPr>
          <w:rFonts w:eastAsiaTheme="minorEastAsia"/>
          <w:sz w:val="28"/>
          <w:szCs w:val="28"/>
        </w:rPr>
        <w:t xml:space="preserve"> </w:t>
      </w:r>
      <w:r w:rsidRPr="00131D29">
        <w:rPr>
          <w:rFonts w:eastAsiaTheme="minorEastAsia"/>
          <w:sz w:val="28"/>
          <w:szCs w:val="28"/>
        </w:rPr>
        <w:t xml:space="preserve">f(x) = </w:t>
      </w:r>
      <w:r w:rsidRPr="00131D29">
        <w:rPr>
          <w:rFonts w:eastAsiaTheme="minorEastAsia"/>
          <w:sz w:val="28"/>
          <w:szCs w:val="28"/>
          <w:lang w:val="en-US"/>
        </w:rPr>
        <w:t>b</w:t>
      </w:r>
      <w:r w:rsidRPr="00131D29">
        <w:rPr>
          <w:rFonts w:eastAsiaTheme="minorEastAsia"/>
          <w:sz w:val="28"/>
          <w:szCs w:val="28"/>
        </w:rPr>
        <w:t xml:space="preserve">  имеет четыре решения.</w:t>
      </w:r>
    </w:p>
    <w:p w:rsidR="006D30D9" w:rsidRDefault="00131D29" w:rsidP="006D30D9">
      <w:pPr>
        <w:pBdr>
          <w:bottom w:val="single" w:sz="12" w:space="7" w:color="auto"/>
        </w:pBdr>
      </w:pPr>
      <w:r>
        <w:t xml:space="preserve">            </w:t>
      </w:r>
    </w:p>
    <w:p w:rsidR="006D30D9" w:rsidRDefault="006D30D9" w:rsidP="006D30D9">
      <w:pPr>
        <w:pBdr>
          <w:bottom w:val="single" w:sz="12" w:space="7" w:color="auto"/>
        </w:pBdr>
      </w:pPr>
    </w:p>
    <w:p w:rsidR="006D30D9" w:rsidRDefault="006D30D9" w:rsidP="006D30D9">
      <w:pPr>
        <w:pBdr>
          <w:bottom w:val="single" w:sz="12" w:space="7" w:color="auto"/>
        </w:pBdr>
      </w:pPr>
    </w:p>
    <w:p w:rsidR="006D30D9" w:rsidRDefault="006D30D9" w:rsidP="006D30D9">
      <w:pPr>
        <w:pBdr>
          <w:bottom w:val="single" w:sz="12" w:space="7" w:color="auto"/>
        </w:pBdr>
      </w:pPr>
    </w:p>
    <w:p w:rsidR="006D30D9" w:rsidRDefault="006D30D9" w:rsidP="006D30D9">
      <w:pPr>
        <w:pBdr>
          <w:bottom w:val="single" w:sz="12" w:space="7" w:color="auto"/>
        </w:pBdr>
      </w:pPr>
    </w:p>
    <w:p w:rsidR="006D30D9" w:rsidRDefault="006D30D9" w:rsidP="006D30D9">
      <w:pPr>
        <w:pBdr>
          <w:bottom w:val="single" w:sz="12" w:space="7" w:color="auto"/>
        </w:pBdr>
      </w:pPr>
    </w:p>
    <w:p w:rsidR="00131D29" w:rsidRPr="006D30D9" w:rsidRDefault="006D30D9" w:rsidP="006D30D9">
      <w:pPr>
        <w:pBdr>
          <w:bottom w:val="single" w:sz="12" w:space="7" w:color="auto"/>
        </w:pBdr>
      </w:pPr>
      <w:r>
        <w:lastRenderedPageBreak/>
        <w:t xml:space="preserve">                                      </w:t>
      </w:r>
      <w:r w:rsidR="00131D29" w:rsidRPr="00131D29">
        <w:rPr>
          <w:b/>
          <w:color w:val="262626" w:themeColor="text1" w:themeTint="D9"/>
          <w:sz w:val="36"/>
          <w:szCs w:val="36"/>
        </w:rPr>
        <w:t>Лист успешности ученика  10 класса</w:t>
      </w:r>
    </w:p>
    <w:p w:rsidR="00131D29" w:rsidRPr="00131D29" w:rsidRDefault="00131D29" w:rsidP="006D30D9">
      <w:pPr>
        <w:pBdr>
          <w:bottom w:val="single" w:sz="12" w:space="0" w:color="auto"/>
        </w:pBdr>
        <w:jc w:val="center"/>
        <w:rPr>
          <w:b/>
          <w:color w:val="262626" w:themeColor="text1" w:themeTint="D9"/>
          <w:sz w:val="36"/>
          <w:szCs w:val="36"/>
        </w:rPr>
      </w:pPr>
    </w:p>
    <w:p w:rsidR="00131D29" w:rsidRPr="00131D29" w:rsidRDefault="00131D29" w:rsidP="00131D29">
      <w:r w:rsidRPr="00131D29">
        <w:t xml:space="preserve">                                                                                          (Фамилия,</w:t>
      </w:r>
      <w:r w:rsidR="00F549D8">
        <w:t xml:space="preserve"> </w:t>
      </w:r>
      <w:r w:rsidRPr="00131D29">
        <w:t>имя)</w:t>
      </w:r>
    </w:p>
    <w:tbl>
      <w:tblPr>
        <w:tblStyle w:val="a4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5104"/>
        <w:gridCol w:w="709"/>
        <w:gridCol w:w="992"/>
        <w:gridCol w:w="850"/>
        <w:gridCol w:w="851"/>
        <w:gridCol w:w="992"/>
      </w:tblGrid>
      <w:tr w:rsidR="00FB73D8" w:rsidRPr="00131D29" w:rsidTr="00D131A8">
        <w:trPr>
          <w:trHeight w:val="737"/>
        </w:trPr>
        <w:tc>
          <w:tcPr>
            <w:tcW w:w="5813" w:type="dxa"/>
            <w:gridSpan w:val="2"/>
          </w:tcPr>
          <w:p w:rsidR="00131D29" w:rsidRPr="00131D29" w:rsidRDefault="00131D29" w:rsidP="00131D29">
            <w:pPr>
              <w:jc w:val="center"/>
              <w:rPr>
                <w:sz w:val="32"/>
                <w:szCs w:val="32"/>
              </w:rPr>
            </w:pPr>
            <w:r w:rsidRPr="00131D29">
              <w:rPr>
                <w:sz w:val="32"/>
                <w:szCs w:val="32"/>
              </w:rPr>
              <w:t>Проверяемые умения  и навыки</w:t>
            </w:r>
          </w:p>
        </w:tc>
        <w:tc>
          <w:tcPr>
            <w:tcW w:w="709" w:type="dxa"/>
          </w:tcPr>
          <w:p w:rsidR="00131D29" w:rsidRPr="00131D29" w:rsidRDefault="00131D29" w:rsidP="00131D29">
            <w:r w:rsidRPr="00131D29">
              <w:t>Д. р. 1</w:t>
            </w:r>
          </w:p>
        </w:tc>
        <w:tc>
          <w:tcPr>
            <w:tcW w:w="992" w:type="dxa"/>
          </w:tcPr>
          <w:p w:rsidR="00131D29" w:rsidRPr="00131D29" w:rsidRDefault="00131D29" w:rsidP="00131D29">
            <w:r w:rsidRPr="00131D29">
              <w:t>Д. р. 2</w:t>
            </w:r>
          </w:p>
        </w:tc>
        <w:tc>
          <w:tcPr>
            <w:tcW w:w="850" w:type="dxa"/>
          </w:tcPr>
          <w:p w:rsidR="00131D29" w:rsidRPr="00131D29" w:rsidRDefault="00131D29" w:rsidP="00131D29">
            <w:r w:rsidRPr="00131D29">
              <w:t>Д. р. 3</w:t>
            </w:r>
          </w:p>
        </w:tc>
        <w:tc>
          <w:tcPr>
            <w:tcW w:w="851" w:type="dxa"/>
          </w:tcPr>
          <w:p w:rsidR="00131D29" w:rsidRPr="00131D29" w:rsidRDefault="00131D29" w:rsidP="00131D29">
            <w:r w:rsidRPr="00131D29">
              <w:t>Д. р. 4</w:t>
            </w:r>
          </w:p>
        </w:tc>
        <w:tc>
          <w:tcPr>
            <w:tcW w:w="992" w:type="dxa"/>
          </w:tcPr>
          <w:p w:rsidR="00131D29" w:rsidRPr="00131D29" w:rsidRDefault="00131D29" w:rsidP="00131D29">
            <w:r w:rsidRPr="00131D29">
              <w:t>Д. р. 5</w:t>
            </w:r>
          </w:p>
        </w:tc>
      </w:tr>
      <w:tr w:rsidR="003447A8" w:rsidRPr="00131D29" w:rsidTr="00D131A8">
        <w:tc>
          <w:tcPr>
            <w:tcW w:w="709" w:type="dxa"/>
          </w:tcPr>
          <w:p w:rsidR="00131D29" w:rsidRPr="00131D29" w:rsidRDefault="00131D29" w:rsidP="00131D29">
            <w:pPr>
              <w:jc w:val="center"/>
            </w:pPr>
            <w:r w:rsidRPr="00131D29">
              <w:t>1</w:t>
            </w:r>
          </w:p>
        </w:tc>
        <w:tc>
          <w:tcPr>
            <w:tcW w:w="5104" w:type="dxa"/>
          </w:tcPr>
          <w:p w:rsidR="00131D29" w:rsidRPr="00131D29" w:rsidRDefault="00131D29" w:rsidP="00131D29">
            <w:pPr>
              <w:jc w:val="center"/>
            </w:pPr>
            <w:r w:rsidRPr="00131D29">
              <w:t>2</w:t>
            </w:r>
          </w:p>
        </w:tc>
        <w:tc>
          <w:tcPr>
            <w:tcW w:w="709" w:type="dxa"/>
          </w:tcPr>
          <w:p w:rsidR="00131D29" w:rsidRPr="00131D29" w:rsidRDefault="00131D29" w:rsidP="00131D29">
            <w:pPr>
              <w:jc w:val="center"/>
            </w:pPr>
            <w:r w:rsidRPr="00131D29">
              <w:t>3</w:t>
            </w:r>
          </w:p>
        </w:tc>
        <w:tc>
          <w:tcPr>
            <w:tcW w:w="992" w:type="dxa"/>
          </w:tcPr>
          <w:p w:rsidR="00131D29" w:rsidRPr="00131D29" w:rsidRDefault="00131D29" w:rsidP="00131D29">
            <w:pPr>
              <w:jc w:val="center"/>
            </w:pPr>
            <w:r w:rsidRPr="00131D29">
              <w:t>4</w:t>
            </w:r>
          </w:p>
        </w:tc>
        <w:tc>
          <w:tcPr>
            <w:tcW w:w="850" w:type="dxa"/>
          </w:tcPr>
          <w:p w:rsidR="00131D29" w:rsidRPr="00131D29" w:rsidRDefault="00131D29" w:rsidP="00131D29">
            <w:pPr>
              <w:jc w:val="center"/>
            </w:pPr>
            <w:r w:rsidRPr="00131D29">
              <w:t>5</w:t>
            </w:r>
          </w:p>
        </w:tc>
        <w:tc>
          <w:tcPr>
            <w:tcW w:w="851" w:type="dxa"/>
          </w:tcPr>
          <w:p w:rsidR="00131D29" w:rsidRPr="00131D29" w:rsidRDefault="00131D29" w:rsidP="00131D29">
            <w:pPr>
              <w:jc w:val="center"/>
            </w:pPr>
            <w:r w:rsidRPr="00131D29">
              <w:t>6</w:t>
            </w:r>
          </w:p>
        </w:tc>
        <w:tc>
          <w:tcPr>
            <w:tcW w:w="992" w:type="dxa"/>
          </w:tcPr>
          <w:p w:rsidR="00131D29" w:rsidRPr="00131D29" w:rsidRDefault="00131D29" w:rsidP="00131D29">
            <w:pPr>
              <w:jc w:val="center"/>
            </w:pPr>
            <w:r w:rsidRPr="00131D29">
              <w:t>7</w:t>
            </w:r>
          </w:p>
        </w:tc>
      </w:tr>
      <w:tr w:rsidR="00EF210D" w:rsidRPr="00131D29" w:rsidTr="00D131A8">
        <w:tc>
          <w:tcPr>
            <w:tcW w:w="709" w:type="dxa"/>
            <w:vMerge w:val="restart"/>
            <w:textDirection w:val="btLr"/>
          </w:tcPr>
          <w:p w:rsidR="00FB73D8" w:rsidRPr="00EF210D" w:rsidRDefault="00FB73D8" w:rsidP="00FB73D8">
            <w:pPr>
              <w:ind w:left="113" w:right="113"/>
              <w:jc w:val="center"/>
              <w:rPr>
                <w:sz w:val="28"/>
                <w:szCs w:val="28"/>
              </w:rPr>
            </w:pPr>
            <w:r w:rsidRPr="00EF210D">
              <w:rPr>
                <w:b/>
                <w:sz w:val="28"/>
                <w:szCs w:val="28"/>
              </w:rPr>
              <w:t>В</w:t>
            </w:r>
            <w:r w:rsidRPr="00EF210D">
              <w:rPr>
                <w:sz w:val="28"/>
                <w:szCs w:val="28"/>
              </w:rPr>
              <w:t>ычислительные</w:t>
            </w:r>
          </w:p>
          <w:p w:rsidR="00FB73D8" w:rsidRDefault="00FB73D8" w:rsidP="00FB73D8">
            <w:pPr>
              <w:ind w:left="113" w:right="113"/>
              <w:jc w:val="center"/>
            </w:pPr>
          </w:p>
          <w:p w:rsidR="00FB73D8" w:rsidRPr="00131D29" w:rsidRDefault="00FB73D8" w:rsidP="00FB73D8">
            <w:pPr>
              <w:ind w:left="113" w:right="113"/>
            </w:pPr>
          </w:p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Действия с обыкновенными и десятичными дробями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Действия с отрицательными и положительными числами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терминов «частное», «произведение», «сумма», «разность» при составлении выражения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Нахождение неизвестного множителя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Нахождение процента от числа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свой</w:t>
            </w:r>
            <w:proofErr w:type="gramStart"/>
            <w:r w:rsidRPr="00131D29">
              <w:rPr>
                <w:sz w:val="24"/>
                <w:szCs w:val="24"/>
              </w:rPr>
              <w:t>ств ст</w:t>
            </w:r>
            <w:proofErr w:type="gramEnd"/>
            <w:r w:rsidRPr="00131D29">
              <w:rPr>
                <w:sz w:val="24"/>
                <w:szCs w:val="24"/>
              </w:rPr>
              <w:t>епеней  с натуральным показателем для преобразования выражений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формулы квадрата  двучлена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формулы разности квадратов преобразование иррациональных выражений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 w:val="restart"/>
            <w:textDirection w:val="btLr"/>
            <w:vAlign w:val="center"/>
          </w:tcPr>
          <w:p w:rsidR="00131D29" w:rsidRPr="00CA00AF" w:rsidRDefault="00D131A8" w:rsidP="00D131A8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00AF">
              <w:rPr>
                <w:sz w:val="28"/>
                <w:szCs w:val="28"/>
              </w:rPr>
              <w:t>Функция</w:t>
            </w:r>
          </w:p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Распознавание функции по её графику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Построение графиков функций, содержащих модуль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 xml:space="preserve">Умение строить график </w:t>
            </w:r>
            <w:proofErr w:type="spellStart"/>
            <w:r w:rsidRPr="00131D29">
              <w:rPr>
                <w:sz w:val="24"/>
                <w:szCs w:val="24"/>
              </w:rPr>
              <w:t>кусочной</w:t>
            </w:r>
            <w:proofErr w:type="spellEnd"/>
            <w:r w:rsidRPr="00131D29">
              <w:rPr>
                <w:sz w:val="24"/>
                <w:szCs w:val="24"/>
              </w:rPr>
              <w:t xml:space="preserve"> функции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 xml:space="preserve">Нахождение значений </w:t>
            </w:r>
            <w:proofErr w:type="spellStart"/>
            <w:r w:rsidRPr="00131D29">
              <w:rPr>
                <w:sz w:val="24"/>
                <w:szCs w:val="24"/>
              </w:rPr>
              <w:t>кусочной</w:t>
            </w:r>
            <w:proofErr w:type="spellEnd"/>
            <w:r w:rsidRPr="00131D29">
              <w:rPr>
                <w:sz w:val="24"/>
                <w:szCs w:val="24"/>
              </w:rPr>
              <w:t xml:space="preserve"> функции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Описание свойств функции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Определение четности функции по графику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Нахождение значения функции от буквенного выражения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Нахождение значения периодической функции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 xml:space="preserve">Построение графика обратной функции 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Задание обратной функции аналитически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 w:val="restart"/>
            <w:textDirection w:val="btLr"/>
          </w:tcPr>
          <w:p w:rsidR="00131D29" w:rsidRPr="00CA00AF" w:rsidRDefault="00D131A8" w:rsidP="00D131A8">
            <w:pPr>
              <w:ind w:left="113" w:right="113"/>
              <w:rPr>
                <w:sz w:val="28"/>
                <w:szCs w:val="28"/>
              </w:rPr>
            </w:pPr>
            <w:r w:rsidRPr="00CA00AF">
              <w:rPr>
                <w:sz w:val="28"/>
                <w:szCs w:val="28"/>
              </w:rPr>
              <w:t>Уравнения</w:t>
            </w:r>
          </w:p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Решение простейших линейных уравнений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Изменение знака числа при переносе слагаемого из одной части уравнения  или неравенства в другую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CA00AF">
        <w:trPr>
          <w:trHeight w:val="433"/>
        </w:trPr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Решение уравнений, содержащих модуль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Приведение уравнения к стандартному виду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формулы для вычисления дискриминанта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формулы для вычисления корней квадратных уравнений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теоремы Виета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</w:tcPr>
          <w:p w:rsidR="00131D29" w:rsidRPr="00131D29" w:rsidRDefault="00131D29" w:rsidP="00131D29">
            <w:pPr>
              <w:jc w:val="center"/>
            </w:pPr>
            <w:r w:rsidRPr="00131D29">
              <w:t>1</w:t>
            </w:r>
          </w:p>
        </w:tc>
        <w:tc>
          <w:tcPr>
            <w:tcW w:w="5104" w:type="dxa"/>
          </w:tcPr>
          <w:p w:rsidR="00131D29" w:rsidRPr="00131D29" w:rsidRDefault="00131D29" w:rsidP="00131D29">
            <w:pPr>
              <w:jc w:val="center"/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1D29" w:rsidRPr="00131D29" w:rsidRDefault="00131D29" w:rsidP="00131D29">
            <w:pPr>
              <w:jc w:val="center"/>
            </w:pPr>
            <w:r w:rsidRPr="00131D29">
              <w:t>3</w:t>
            </w:r>
          </w:p>
        </w:tc>
        <w:tc>
          <w:tcPr>
            <w:tcW w:w="992" w:type="dxa"/>
          </w:tcPr>
          <w:p w:rsidR="00131D29" w:rsidRPr="00131D29" w:rsidRDefault="00131D29" w:rsidP="00131D29">
            <w:pPr>
              <w:jc w:val="center"/>
            </w:pPr>
            <w:r w:rsidRPr="00131D29">
              <w:t>4</w:t>
            </w:r>
          </w:p>
        </w:tc>
        <w:tc>
          <w:tcPr>
            <w:tcW w:w="850" w:type="dxa"/>
          </w:tcPr>
          <w:p w:rsidR="00131D29" w:rsidRPr="00131D29" w:rsidRDefault="00131D29" w:rsidP="00131D29">
            <w:pPr>
              <w:jc w:val="center"/>
            </w:pPr>
            <w:r w:rsidRPr="00131D29">
              <w:t>5</w:t>
            </w:r>
          </w:p>
        </w:tc>
        <w:tc>
          <w:tcPr>
            <w:tcW w:w="851" w:type="dxa"/>
          </w:tcPr>
          <w:p w:rsidR="00131D29" w:rsidRPr="00131D29" w:rsidRDefault="00131D29" w:rsidP="00131D29">
            <w:pPr>
              <w:jc w:val="center"/>
            </w:pPr>
            <w:r w:rsidRPr="00131D29">
              <w:t>6</w:t>
            </w:r>
          </w:p>
        </w:tc>
        <w:tc>
          <w:tcPr>
            <w:tcW w:w="992" w:type="dxa"/>
          </w:tcPr>
          <w:p w:rsidR="00131D29" w:rsidRPr="00131D29" w:rsidRDefault="00131D29" w:rsidP="00131D29">
            <w:pPr>
              <w:jc w:val="center"/>
            </w:pPr>
            <w:r w:rsidRPr="00131D29">
              <w:t>7</w:t>
            </w:r>
          </w:p>
        </w:tc>
      </w:tr>
      <w:tr w:rsidR="003447A8" w:rsidRPr="00131D29" w:rsidTr="00D131A8">
        <w:tc>
          <w:tcPr>
            <w:tcW w:w="709" w:type="dxa"/>
            <w:vMerge w:val="restart"/>
            <w:textDirection w:val="btLr"/>
          </w:tcPr>
          <w:p w:rsidR="00131D29" w:rsidRPr="006F6D9F" w:rsidRDefault="00D131A8" w:rsidP="00D131A8">
            <w:pPr>
              <w:ind w:left="113" w:right="113"/>
              <w:rPr>
                <w:sz w:val="28"/>
                <w:szCs w:val="28"/>
              </w:rPr>
            </w:pPr>
            <w:r w:rsidRPr="006F6D9F">
              <w:rPr>
                <w:sz w:val="28"/>
                <w:szCs w:val="28"/>
              </w:rPr>
              <w:t>Неравенства</w:t>
            </w:r>
          </w:p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 xml:space="preserve">Изменение знака неравенства на </w:t>
            </w:r>
            <w:proofErr w:type="gramStart"/>
            <w:r w:rsidRPr="00131D29">
              <w:rPr>
                <w:sz w:val="24"/>
                <w:szCs w:val="24"/>
              </w:rPr>
              <w:t>противоположный</w:t>
            </w:r>
            <w:proofErr w:type="gramEnd"/>
            <w:r w:rsidRPr="00131D29">
              <w:rPr>
                <w:sz w:val="24"/>
                <w:szCs w:val="24"/>
              </w:rPr>
              <w:t xml:space="preserve"> при делении на отрицательное число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Решение простейших линейных неравенств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Нахождение решения квадратного неравенства вида    (</w:t>
            </w:r>
            <w:r w:rsidRPr="00131D29">
              <w:rPr>
                <w:sz w:val="24"/>
                <w:szCs w:val="24"/>
                <w:lang w:val="en-US"/>
              </w:rPr>
              <w:t>ax</w:t>
            </w:r>
            <w:r w:rsidRPr="00131D29">
              <w:rPr>
                <w:sz w:val="24"/>
                <w:szCs w:val="24"/>
              </w:rPr>
              <w:t xml:space="preserve"> +</w:t>
            </w:r>
            <w:r w:rsidRPr="00131D29">
              <w:rPr>
                <w:sz w:val="24"/>
                <w:szCs w:val="24"/>
                <w:lang w:val="en-US"/>
              </w:rPr>
              <w:t>b</w:t>
            </w:r>
            <w:r w:rsidRPr="00131D29">
              <w:rPr>
                <w:sz w:val="24"/>
                <w:szCs w:val="24"/>
              </w:rPr>
              <w:t>)</w:t>
            </w:r>
            <w:r w:rsidRPr="00131D29">
              <w:rPr>
                <w:sz w:val="24"/>
                <w:szCs w:val="24"/>
                <w:vertAlign w:val="superscript"/>
              </w:rPr>
              <w:t xml:space="preserve">2 </w:t>
            </w:r>
            <w:r w:rsidRPr="00131D29">
              <w:rPr>
                <w:sz w:val="24"/>
                <w:szCs w:val="24"/>
              </w:rPr>
              <w:t>&gt;0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Решение простейших квадратных неравенств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Решение простейших иррациональных неравенств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 w:val="restart"/>
          </w:tcPr>
          <w:p w:rsidR="00131D29" w:rsidRPr="00131D29" w:rsidRDefault="00D131A8" w:rsidP="00D131A8">
            <w:r>
              <w:t>Прог</w:t>
            </w:r>
            <w:r>
              <w:lastRenderedPageBreak/>
              <w:t>рессии</w:t>
            </w:r>
          </w:p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lastRenderedPageBreak/>
              <w:t xml:space="preserve"> Применение формулы </w:t>
            </w:r>
            <w:r w:rsidRPr="00131D29">
              <w:rPr>
                <w:sz w:val="24"/>
                <w:szCs w:val="24"/>
                <w:lang w:val="en-US"/>
              </w:rPr>
              <w:t>n</w:t>
            </w:r>
            <w:r w:rsidRPr="00131D29">
              <w:rPr>
                <w:sz w:val="24"/>
                <w:szCs w:val="24"/>
              </w:rPr>
              <w:t>- го члена прогрессии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Нахождение суммы нескольких членов прогрессии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 w:val="restart"/>
            <w:textDirection w:val="btLr"/>
          </w:tcPr>
          <w:p w:rsidR="00131D29" w:rsidRPr="00131D29" w:rsidRDefault="006F6D9F" w:rsidP="00D131A8">
            <w:pPr>
              <w:ind w:left="113" w:right="113"/>
            </w:pPr>
            <w:r>
              <w:lastRenderedPageBreak/>
              <w:t xml:space="preserve">       П</w:t>
            </w:r>
            <w:r w:rsidR="00D131A8" w:rsidRPr="006F6D9F">
              <w:rPr>
                <w:sz w:val="28"/>
                <w:szCs w:val="28"/>
              </w:rPr>
              <w:t>ланиметрия</w:t>
            </w:r>
          </w:p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Нахождение угла между векторами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Определение синуса</w:t>
            </w:r>
            <w:r w:rsidR="00840A73">
              <w:rPr>
                <w:sz w:val="24"/>
                <w:szCs w:val="24"/>
              </w:rPr>
              <w:t xml:space="preserve"> </w:t>
            </w:r>
            <w:r w:rsidRPr="00131D29">
              <w:rPr>
                <w:sz w:val="24"/>
                <w:szCs w:val="24"/>
              </w:rPr>
              <w:t>(косинуса) острого угла в прямоугольном треугольнике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свойства средней линии трапеции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свойства касательной окружности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Применение теоремы Пифагора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 w:val="restart"/>
            <w:textDirection w:val="btLr"/>
          </w:tcPr>
          <w:p w:rsidR="00131D29" w:rsidRPr="006F6D9F" w:rsidRDefault="00D131A8" w:rsidP="006F6D9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F6D9F">
              <w:rPr>
                <w:sz w:val="28"/>
                <w:szCs w:val="28"/>
              </w:rPr>
              <w:t xml:space="preserve">Преобразование </w:t>
            </w:r>
            <w:r w:rsidR="006F6D9F" w:rsidRPr="006F6D9F">
              <w:rPr>
                <w:sz w:val="28"/>
                <w:szCs w:val="28"/>
              </w:rPr>
              <w:t xml:space="preserve">      </w:t>
            </w:r>
            <w:proofErr w:type="spellStart"/>
            <w:r w:rsidRPr="006F6D9F">
              <w:rPr>
                <w:sz w:val="28"/>
                <w:szCs w:val="28"/>
              </w:rPr>
              <w:t>тригономет</w:t>
            </w:r>
            <w:proofErr w:type="spellEnd"/>
            <w:r w:rsidRPr="006F6D9F">
              <w:rPr>
                <w:sz w:val="28"/>
                <w:szCs w:val="28"/>
              </w:rPr>
              <w:t xml:space="preserve"> </w:t>
            </w:r>
            <w:proofErr w:type="gramStart"/>
            <w:r w:rsidRPr="006F6D9F">
              <w:rPr>
                <w:sz w:val="28"/>
                <w:szCs w:val="28"/>
              </w:rPr>
              <w:t>–х</w:t>
            </w:r>
            <w:proofErr w:type="gramEnd"/>
            <w:r w:rsidRPr="006F6D9F">
              <w:rPr>
                <w:sz w:val="28"/>
                <w:szCs w:val="28"/>
              </w:rPr>
              <w:t xml:space="preserve">  выражений</w:t>
            </w:r>
          </w:p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Нахождение табличных значений тригонометрических выражений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формул приведения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основного тригонометрического тождества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 xml:space="preserve">Нахождение </w:t>
            </w:r>
            <w:proofErr w:type="spellStart"/>
            <w:r w:rsidRPr="00131D29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131D29">
              <w:rPr>
                <w:sz w:val="24"/>
                <w:szCs w:val="24"/>
              </w:rPr>
              <w:t xml:space="preserve"> </w:t>
            </w:r>
            <w:r w:rsidRPr="00131D29">
              <w:rPr>
                <w:sz w:val="24"/>
                <w:szCs w:val="24"/>
                <w:lang w:val="en-US"/>
              </w:rPr>
              <w:t>x</w:t>
            </w:r>
            <w:r w:rsidRPr="00131D29">
              <w:rPr>
                <w:sz w:val="24"/>
                <w:szCs w:val="24"/>
              </w:rPr>
              <w:t xml:space="preserve">, если </w:t>
            </w:r>
            <w:proofErr w:type="gramStart"/>
            <w:r w:rsidRPr="00131D29">
              <w:rPr>
                <w:sz w:val="24"/>
                <w:szCs w:val="24"/>
              </w:rPr>
              <w:t>известен</w:t>
            </w:r>
            <w:proofErr w:type="gramEnd"/>
            <w:r w:rsidRPr="00131D29">
              <w:rPr>
                <w:sz w:val="24"/>
                <w:szCs w:val="24"/>
              </w:rPr>
              <w:t xml:space="preserve"> </w:t>
            </w:r>
            <w:r w:rsidRPr="00131D29">
              <w:rPr>
                <w:sz w:val="24"/>
                <w:szCs w:val="24"/>
                <w:lang w:val="en-US"/>
              </w:rPr>
              <w:t>sin</w:t>
            </w:r>
            <w:r w:rsidRPr="00131D29">
              <w:rPr>
                <w:sz w:val="24"/>
                <w:szCs w:val="24"/>
              </w:rPr>
              <w:t xml:space="preserve"> </w:t>
            </w:r>
            <w:r w:rsidRPr="00131D29">
              <w:rPr>
                <w:sz w:val="24"/>
                <w:szCs w:val="24"/>
                <w:lang w:val="en-US"/>
              </w:rPr>
              <w:t>x</w:t>
            </w:r>
            <w:r w:rsidRPr="00131D29">
              <w:rPr>
                <w:sz w:val="24"/>
                <w:szCs w:val="24"/>
              </w:rPr>
              <w:t xml:space="preserve"> (</w:t>
            </w:r>
            <w:proofErr w:type="spellStart"/>
            <w:r w:rsidRPr="00131D29"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131D29">
              <w:rPr>
                <w:sz w:val="24"/>
                <w:szCs w:val="24"/>
              </w:rPr>
              <w:t xml:space="preserve"> </w:t>
            </w:r>
            <w:r w:rsidRPr="00131D29">
              <w:rPr>
                <w:sz w:val="24"/>
                <w:szCs w:val="24"/>
                <w:lang w:val="en-US"/>
              </w:rPr>
              <w:t>x</w:t>
            </w:r>
            <w:r w:rsidRPr="00131D29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основных тригонометрических тожде</w:t>
            </w:r>
            <w:proofErr w:type="gramStart"/>
            <w:r w:rsidRPr="00131D29">
              <w:rPr>
                <w:sz w:val="24"/>
                <w:szCs w:val="24"/>
              </w:rPr>
              <w:t>ств дл</w:t>
            </w:r>
            <w:proofErr w:type="gramEnd"/>
            <w:r w:rsidRPr="00131D29">
              <w:rPr>
                <w:sz w:val="24"/>
                <w:szCs w:val="24"/>
              </w:rPr>
              <w:t>я преобразования тригонометрических выражений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числовой окружности для сравнения значений тригонометрических функций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формул двойного угла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Использование формул суммы и разности тригонометрических функций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Различные преобразования тригонометрических  выражений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 w:val="restart"/>
            <w:textDirection w:val="btLr"/>
          </w:tcPr>
          <w:p w:rsidR="00131D29" w:rsidRPr="00131D29" w:rsidRDefault="00D131A8" w:rsidP="00D131A8">
            <w:pPr>
              <w:ind w:left="113" w:right="113"/>
            </w:pPr>
            <w:r w:rsidRPr="006F6D9F">
              <w:rPr>
                <w:sz w:val="24"/>
                <w:szCs w:val="24"/>
              </w:rPr>
              <w:t>Тригонометрические</w:t>
            </w:r>
            <w:r>
              <w:t xml:space="preserve"> </w:t>
            </w:r>
            <w:r w:rsidRPr="006F6D9F">
              <w:rPr>
                <w:sz w:val="28"/>
                <w:szCs w:val="28"/>
              </w:rPr>
              <w:t>уравнения</w:t>
            </w:r>
          </w:p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Решение квадратных тригонометрических уравнений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rPr>
          <w:trHeight w:val="696"/>
        </w:trPr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Решение однородных тригонометрических уравнений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Решение тригонометрических уравнений с применением различных формул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Выбор корней, принадлежащих промежутку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460DB0">
        <w:tc>
          <w:tcPr>
            <w:tcW w:w="709" w:type="dxa"/>
            <w:vMerge w:val="restart"/>
            <w:textDirection w:val="btLr"/>
          </w:tcPr>
          <w:p w:rsidR="00131D29" w:rsidRPr="006F6D9F" w:rsidRDefault="00460DB0" w:rsidP="006F6D9F">
            <w:pPr>
              <w:ind w:left="113" w:right="113"/>
              <w:jc w:val="center"/>
              <w:rPr>
                <w:sz w:val="28"/>
                <w:szCs w:val="28"/>
              </w:rPr>
            </w:pPr>
            <w:r w:rsidRPr="006F6D9F">
              <w:rPr>
                <w:sz w:val="28"/>
                <w:szCs w:val="28"/>
              </w:rPr>
              <w:t>Производная</w:t>
            </w:r>
          </w:p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Вычисление производных по известным формулам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Вычисление производной сложной функции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Составление уравнения касательной к графику функции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Применение геометрического и физического смыслов производной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 xml:space="preserve">Применение производной к исследованию функции на монотонность 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Применение производной к исследованию функции на экстремумы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Применение производной для нахождения наибольших и наименьших величин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Исследование функции  и построение графика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460DB0">
        <w:tc>
          <w:tcPr>
            <w:tcW w:w="709" w:type="dxa"/>
            <w:vMerge w:val="restart"/>
            <w:textDirection w:val="btLr"/>
          </w:tcPr>
          <w:p w:rsidR="00131D29" w:rsidRPr="006F6D9F" w:rsidRDefault="00460DB0" w:rsidP="006F6D9F">
            <w:pPr>
              <w:ind w:left="113" w:right="113"/>
              <w:jc w:val="center"/>
              <w:rPr>
                <w:sz w:val="28"/>
                <w:szCs w:val="28"/>
              </w:rPr>
            </w:pPr>
            <w:r w:rsidRPr="006F6D9F">
              <w:rPr>
                <w:sz w:val="28"/>
                <w:szCs w:val="28"/>
              </w:rPr>
              <w:t>Стереометрия</w:t>
            </w:r>
          </w:p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Применение аксиом  стереометрии и следствия из них к решению задач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Определять взаимное расположение прямых и плоскостей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 xml:space="preserve">Находить угол </w:t>
            </w:r>
            <w:proofErr w:type="gramStart"/>
            <w:r w:rsidRPr="00131D29">
              <w:rPr>
                <w:sz w:val="24"/>
                <w:szCs w:val="24"/>
              </w:rPr>
              <w:t>между</w:t>
            </w:r>
            <w:proofErr w:type="gramEnd"/>
            <w:r w:rsidRPr="00131D29">
              <w:rPr>
                <w:sz w:val="24"/>
                <w:szCs w:val="24"/>
              </w:rPr>
              <w:t xml:space="preserve"> прямыми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Находить угол между прямой и плоскостью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Находить угол между плоскостями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</w:tr>
      <w:tr w:rsidR="003447A8" w:rsidRPr="00131D29" w:rsidTr="00D131A8">
        <w:tc>
          <w:tcPr>
            <w:tcW w:w="709" w:type="dxa"/>
            <w:vMerge/>
          </w:tcPr>
          <w:p w:rsidR="00131D29" w:rsidRPr="00131D29" w:rsidRDefault="00131D29" w:rsidP="00131D29"/>
        </w:tc>
        <w:tc>
          <w:tcPr>
            <w:tcW w:w="5104" w:type="dxa"/>
          </w:tcPr>
          <w:p w:rsidR="00131D29" w:rsidRPr="00131D29" w:rsidRDefault="00131D29" w:rsidP="00131D29">
            <w:pPr>
              <w:rPr>
                <w:sz w:val="24"/>
                <w:szCs w:val="24"/>
              </w:rPr>
            </w:pPr>
            <w:r w:rsidRPr="00131D29">
              <w:rPr>
                <w:sz w:val="24"/>
                <w:szCs w:val="24"/>
              </w:rPr>
              <w:t>Находить элементы в кубе, прямоугольнике параллелепипеде</w:t>
            </w:r>
          </w:p>
        </w:tc>
        <w:tc>
          <w:tcPr>
            <w:tcW w:w="709" w:type="dxa"/>
          </w:tcPr>
          <w:p w:rsidR="00131D29" w:rsidRPr="00131D29" w:rsidRDefault="00131D29" w:rsidP="00131D29"/>
        </w:tc>
        <w:tc>
          <w:tcPr>
            <w:tcW w:w="992" w:type="dxa"/>
          </w:tcPr>
          <w:p w:rsidR="00131D29" w:rsidRPr="00131D29" w:rsidRDefault="00131D29" w:rsidP="00131D29"/>
        </w:tc>
        <w:tc>
          <w:tcPr>
            <w:tcW w:w="850" w:type="dxa"/>
          </w:tcPr>
          <w:p w:rsidR="00131D29" w:rsidRPr="00131D29" w:rsidRDefault="00131D29" w:rsidP="00131D29"/>
        </w:tc>
        <w:tc>
          <w:tcPr>
            <w:tcW w:w="851" w:type="dxa"/>
          </w:tcPr>
          <w:p w:rsidR="00131D29" w:rsidRPr="00131D29" w:rsidRDefault="00131D29" w:rsidP="00131D29">
            <w:bookmarkStart w:id="0" w:name="_GoBack"/>
            <w:bookmarkEnd w:id="0"/>
          </w:p>
        </w:tc>
        <w:tc>
          <w:tcPr>
            <w:tcW w:w="992" w:type="dxa"/>
          </w:tcPr>
          <w:p w:rsidR="00131D29" w:rsidRPr="00131D29" w:rsidRDefault="00131D29" w:rsidP="00131D29"/>
        </w:tc>
      </w:tr>
    </w:tbl>
    <w:p w:rsidR="005D3CC8" w:rsidRPr="005D3CC8" w:rsidRDefault="005D3CC8" w:rsidP="005D3CC8"/>
    <w:p w:rsidR="002A5DCF" w:rsidRDefault="002A5DCF" w:rsidP="00840A73"/>
    <w:sectPr w:rsidR="002A5DCF" w:rsidSect="00136AC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0B" w:rsidRDefault="00D31D0B" w:rsidP="000E114B">
      <w:pPr>
        <w:spacing w:after="0" w:line="240" w:lineRule="auto"/>
      </w:pPr>
      <w:r>
        <w:separator/>
      </w:r>
    </w:p>
  </w:endnote>
  <w:endnote w:type="continuationSeparator" w:id="0">
    <w:p w:rsidR="00D31D0B" w:rsidRDefault="00D31D0B" w:rsidP="000E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0B" w:rsidRDefault="00D31D0B" w:rsidP="000E114B">
      <w:pPr>
        <w:spacing w:after="0" w:line="240" w:lineRule="auto"/>
      </w:pPr>
      <w:r>
        <w:separator/>
      </w:r>
    </w:p>
  </w:footnote>
  <w:footnote w:type="continuationSeparator" w:id="0">
    <w:p w:rsidR="00D31D0B" w:rsidRDefault="00D31D0B" w:rsidP="000E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A1F"/>
    <w:multiLevelType w:val="hybridMultilevel"/>
    <w:tmpl w:val="5F9E9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1ED"/>
    <w:multiLevelType w:val="hybridMultilevel"/>
    <w:tmpl w:val="83E445C0"/>
    <w:lvl w:ilvl="0" w:tplc="3BEE8288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F3BAE"/>
    <w:multiLevelType w:val="hybridMultilevel"/>
    <w:tmpl w:val="8072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21A4E"/>
    <w:multiLevelType w:val="hybridMultilevel"/>
    <w:tmpl w:val="348EA672"/>
    <w:lvl w:ilvl="0" w:tplc="70A253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5D5"/>
    <w:rsid w:val="00000331"/>
    <w:rsid w:val="000042D6"/>
    <w:rsid w:val="000045D5"/>
    <w:rsid w:val="00026804"/>
    <w:rsid w:val="000B52D3"/>
    <w:rsid w:val="000D2F6A"/>
    <w:rsid w:val="000E114B"/>
    <w:rsid w:val="00131D29"/>
    <w:rsid w:val="00136ACC"/>
    <w:rsid w:val="00146965"/>
    <w:rsid w:val="001E0835"/>
    <w:rsid w:val="001E2EFA"/>
    <w:rsid w:val="00220197"/>
    <w:rsid w:val="002A5DCF"/>
    <w:rsid w:val="00332505"/>
    <w:rsid w:val="00337C3D"/>
    <w:rsid w:val="003447A8"/>
    <w:rsid w:val="0035367B"/>
    <w:rsid w:val="003A64EC"/>
    <w:rsid w:val="00460DB0"/>
    <w:rsid w:val="00466AFF"/>
    <w:rsid w:val="00496975"/>
    <w:rsid w:val="00496F01"/>
    <w:rsid w:val="004C4842"/>
    <w:rsid w:val="004F7690"/>
    <w:rsid w:val="00525084"/>
    <w:rsid w:val="00560E8F"/>
    <w:rsid w:val="005734D9"/>
    <w:rsid w:val="00575EF9"/>
    <w:rsid w:val="005C0EB0"/>
    <w:rsid w:val="005D3CC8"/>
    <w:rsid w:val="006A0351"/>
    <w:rsid w:val="006D30D9"/>
    <w:rsid w:val="006F6D9F"/>
    <w:rsid w:val="00730E95"/>
    <w:rsid w:val="00746503"/>
    <w:rsid w:val="00761FF5"/>
    <w:rsid w:val="007B3886"/>
    <w:rsid w:val="00805EE7"/>
    <w:rsid w:val="00840A73"/>
    <w:rsid w:val="00883E8C"/>
    <w:rsid w:val="00897022"/>
    <w:rsid w:val="008B3DE9"/>
    <w:rsid w:val="008E6069"/>
    <w:rsid w:val="00977668"/>
    <w:rsid w:val="00987FCC"/>
    <w:rsid w:val="00A14575"/>
    <w:rsid w:val="00A41730"/>
    <w:rsid w:val="00BC672C"/>
    <w:rsid w:val="00CA00AF"/>
    <w:rsid w:val="00CB4EAE"/>
    <w:rsid w:val="00CD3B90"/>
    <w:rsid w:val="00CF04F2"/>
    <w:rsid w:val="00D13102"/>
    <w:rsid w:val="00D131A8"/>
    <w:rsid w:val="00D31D0B"/>
    <w:rsid w:val="00DD54D3"/>
    <w:rsid w:val="00E072CF"/>
    <w:rsid w:val="00E37DA5"/>
    <w:rsid w:val="00ED4687"/>
    <w:rsid w:val="00EE36C2"/>
    <w:rsid w:val="00EF210D"/>
    <w:rsid w:val="00F549D8"/>
    <w:rsid w:val="00F55454"/>
    <w:rsid w:val="00F851E6"/>
    <w:rsid w:val="00F86272"/>
    <w:rsid w:val="00FB73D8"/>
    <w:rsid w:val="00FD726E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65"/>
    <w:pPr>
      <w:ind w:left="720"/>
      <w:contextualSpacing/>
    </w:pPr>
  </w:style>
  <w:style w:type="table" w:styleId="a4">
    <w:name w:val="Table Grid"/>
    <w:basedOn w:val="a1"/>
    <w:uiPriority w:val="39"/>
    <w:rsid w:val="001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E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14B"/>
  </w:style>
  <w:style w:type="paragraph" w:styleId="a7">
    <w:name w:val="footer"/>
    <w:basedOn w:val="a"/>
    <w:link w:val="a8"/>
    <w:uiPriority w:val="99"/>
    <w:unhideWhenUsed/>
    <w:rsid w:val="000E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14B"/>
  </w:style>
  <w:style w:type="paragraph" w:styleId="a9">
    <w:name w:val="Title"/>
    <w:basedOn w:val="a"/>
    <w:next w:val="a"/>
    <w:link w:val="aa"/>
    <w:uiPriority w:val="10"/>
    <w:qFormat/>
    <w:rsid w:val="003536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3536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A4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7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EEC3-D494-4605-B0A5-8DDA68F2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17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Евгения Валерьевна</dc:creator>
  <cp:keywords/>
  <dc:description/>
  <cp:lastModifiedBy>ИОА</cp:lastModifiedBy>
  <cp:revision>50</cp:revision>
  <cp:lastPrinted>2015-12-17T13:25:00Z</cp:lastPrinted>
  <dcterms:created xsi:type="dcterms:W3CDTF">2015-12-15T06:43:00Z</dcterms:created>
  <dcterms:modified xsi:type="dcterms:W3CDTF">2016-04-28T09:25:00Z</dcterms:modified>
</cp:coreProperties>
</file>